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YN20230729庞琳11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悦美昆大丽双飞一动6日游（千古情）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2023-07-29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2023-08-03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1、周奕彤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511323201312112128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2、康宸宇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500107201812155315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3、胡发碧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512926196609193722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4、康泰勇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512926196407293717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5、康维娟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511323198612083125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15609070088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特别提示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楚雄—杨丽萍大剧院—大理网红打卡点·洱海S湾—双廊古镇——南诏风情岛—入住海景酒店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抵达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接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丽江—束河古镇—赠送【千古情表演】—大理动车返回昆明—入住酒店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之后参观贵宾按照提前约定时间起床，乘车前往游览“世界文化遗产”丽江古城的重要组成部分，茶马互市交流地【束河古镇】。12:00左右享受中餐13:00中餐结束后，前往丽江千古情景区。观看丽江一生必看的演出的大型人文表演《宋城千古情歌舞表演》（60分钟）。丽江千古情重现了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法乘坐动车火车的极端情况，我社会根据实际情况调整为乘汽车往返，动车票火车票价冲抵车费，敬请谅解。），抵达后入住酒店休息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2023/7/19 15:16:20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