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阆中市阆苑国际旅行社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耿耿</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YN20230812庞琳10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5(4大1小)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2023-08-12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2023-08-17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1、何跃</w:t>
            </w:r>
          </w:p>
        </w:tc>
        <w:tc>
          <w:tcPr>
            <w:tcW w:w="2310" w:type="dxa"/>
            <w:vAlign w:val="center"/>
            <w:gridSpan w:val="2"/>
          </w:tcPr>
          <w:p>
            <w:pPr/>
            <w:r>
              <w:rPr>
                <w:lang w:val="zh-CN"/>
                <w:rFonts w:ascii="Times New Roman" w:hAnsi="Times New Roman" w:cs="Times New Roman"/>
                <w:sz w:val="20"/>
                <w:szCs w:val="20"/>
                <w:color w:val="000000"/>
              </w:rPr>
              <w:t>511381198606278755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2、寇月</w:t>
            </w:r>
          </w:p>
        </w:tc>
        <w:tc>
          <w:tcPr>
            <w:tcW w:w="2310" w:type="dxa"/>
            <w:vAlign w:val="center"/>
            <w:gridSpan w:val="2"/>
          </w:tcPr>
          <w:p>
            <w:pPr/>
            <w:r>
              <w:rPr>
                <w:lang w:val="zh-CN"/>
                <w:rFonts w:ascii="Times New Roman" w:hAnsi="Times New Roman" w:cs="Times New Roman"/>
                <w:sz w:val="20"/>
                <w:szCs w:val="20"/>
                <w:color w:val="000000"/>
              </w:rPr>
              <w:t>511381198608287989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3、何翕</w:t>
            </w:r>
          </w:p>
        </w:tc>
        <w:tc>
          <w:tcPr>
            <w:tcW w:w="2310" w:type="dxa"/>
            <w:vAlign w:val="center"/>
            <w:gridSpan w:val="2"/>
          </w:tcPr>
          <w:p>
            <w:pPr/>
            <w:r>
              <w:rPr>
                <w:lang w:val="zh-CN"/>
                <w:rFonts w:ascii="Times New Roman" w:hAnsi="Times New Roman" w:cs="Times New Roman"/>
                <w:sz w:val="20"/>
                <w:szCs w:val="20"/>
                <w:color w:val="000000"/>
              </w:rPr>
              <w:t>511381201909170017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4、刘丽</w:t>
            </w:r>
          </w:p>
        </w:tc>
        <w:tc>
          <w:tcPr>
            <w:tcW w:w="2310" w:type="dxa"/>
            <w:vAlign w:val="center"/>
            <w:gridSpan w:val="2"/>
          </w:tcPr>
          <w:p>
            <w:pPr/>
            <w:r>
              <w:rPr>
                <w:lang w:val="zh-CN"/>
                <w:rFonts w:ascii="Times New Roman" w:hAnsi="Times New Roman" w:cs="Times New Roman"/>
                <w:sz w:val="20"/>
                <w:szCs w:val="20"/>
                <w:color w:val="000000"/>
              </w:rPr>
              <w:t>512930196609227982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5、李耀兴</w:t>
            </w:r>
          </w:p>
        </w:tc>
        <w:tc>
          <w:tcPr>
            <w:tcW w:w="2310" w:type="dxa"/>
            <w:vAlign w:val="center"/>
            <w:gridSpan w:val="2"/>
          </w:tcPr>
          <w:p>
            <w:pPr/>
            <w:r>
              <w:rPr>
                <w:lang w:val="zh-CN"/>
                <w:rFonts w:ascii="Times New Roman" w:hAnsi="Times New Roman" w:cs="Times New Roman"/>
                <w:sz w:val="20"/>
                <w:szCs w:val="20"/>
                <w:color w:val="000000"/>
              </w:rPr>
              <w:t>512930196404057975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2880.00</w:t>
            </w:r>
          </w:p>
        </w:tc>
        <w:tc>
          <w:tcPr>
            <w:tcW w:w="2310" w:type="dxa"/>
          </w:tcPr>
          <w:p>
            <w:pPr/>
            <w:r>
              <w:rPr>
                <w:lang w:val="zh-CN"/>
                <w:rFonts w:ascii="Times New Roman" w:hAnsi="Times New Roman" w:cs="Times New Roman"/>
                <w:sz w:val="20"/>
                <w:szCs w:val="20"/>
                <w:color w:val="000000"/>
              </w:rPr>
              <w:t>11520.00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1180.00</w:t>
            </w:r>
          </w:p>
        </w:tc>
        <w:tc>
          <w:tcPr>
            <w:tcW w:w="2310" w:type="dxa"/>
          </w:tcPr>
          <w:p>
            <w:pPr/>
            <w:r>
              <w:rPr>
                <w:lang w:val="zh-CN"/>
                <w:rFonts w:ascii="Times New Roman" w:hAnsi="Times New Roman" w:cs="Times New Roman"/>
                <w:sz w:val="20"/>
                <w:szCs w:val="20"/>
                <w:color w:val="000000"/>
              </w:rPr>
              <w:t>1180.00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总金额：壹万贰仟柒佰元整</w:t>
            </w:r>
          </w:p>
        </w:tc>
        <w:tc>
          <w:tcPr>
            <w:tcW w:w="2310" w:type="dxa"/>
            <w:textDirection w:val="right"/>
            <w:gridSpan w:val="3"/>
          </w:tcPr>
          <w:p>
            <w:pPr/>
            <w:r>
              <w:rPr>
                <w:lang w:val="zh-CN"/>
                <w:rFonts w:ascii="Times New Roman" w:hAnsi="Times New Roman" w:cs="Times New Roman"/>
                <w:b/>
                <w:color w:val="FF0000"/>
              </w:rPr>
              <w:t>12700.00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2023/08/13</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2023/08/14</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2023/08/15</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2023/08/16</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2023/08/17</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耿耿</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2023/7/28 15:52:50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