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乐游区县四川岳池门市部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李欢</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18682683911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王敏</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15723122012</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GZ20230813王敏40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【管家壹号】纯玩双动5日游（住西江）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1、田亚林</w:t>
            </w:r>
          </w:p>
        </w:tc>
        <w:tc>
          <w:tcPr>
            <w:tcW w:w="2310" w:type="dxa"/>
            <w:vAlign w:val="center"/>
            <w:gridSpan w:val="2"/>
          </w:tcPr>
          <w:p>
            <w:pPr/>
            <w:r>
              <w:rPr>
                <w:lang w:val="zh-CN"/>
                <w:rFonts w:ascii="Times New Roman" w:hAnsi="Times New Roman" w:cs="Times New Roman"/>
                <w:sz w:val="20"/>
                <w:szCs w:val="20"/>
                <w:color w:val="000000"/>
              </w:rPr>
              <w:t>512923196605136473</w:t>
            </w:r>
          </w:p>
        </w:tc>
        <w:tc>
          <w:tcPr>
            <w:tcW w:w="2310" w:type="dxa"/>
            <w:vAlign w:val="center"/>
          </w:tcPr>
          <w:p>
            <w:pPr/>
            <w:r>
              <w:rPr>
                <w:lang w:val="zh-CN"/>
                <w:rFonts w:ascii="Times New Roman" w:hAnsi="Times New Roman" w:cs="Times New Roman"/>
                <w:sz w:val="20"/>
                <w:szCs w:val="20"/>
                <w:color w:val="000000"/>
              </w:rPr>
              <w:t>13982659771</w:t>
            </w:r>
          </w:p>
        </w:tc>
        <w:tc>
          <w:tcPr>
            <w:tcW w:w="2310" w:type="dxa"/>
            <w:vAlign w:val="center"/>
          </w:tcPr>
          <w:p>
            <w:pPr/>
            <w:r>
              <w:rPr>
                <w:lang w:val="zh-CN"/>
                <w:rFonts w:ascii="Times New Roman" w:hAnsi="Times New Roman" w:cs="Times New Roman"/>
                <w:sz w:val="20"/>
                <w:szCs w:val="20"/>
                <w:color w:val="000000"/>
              </w:rPr>
              <w:t>2、彭华</w:t>
            </w:r>
          </w:p>
        </w:tc>
        <w:tc>
          <w:tcPr>
            <w:tcW w:w="2310" w:type="dxa"/>
            <w:vAlign w:val="center"/>
            <w:gridSpan w:val="2"/>
          </w:tcPr>
          <w:p>
            <w:pPr/>
            <w:r>
              <w:rPr>
                <w:lang w:val="zh-CN"/>
                <w:rFonts w:ascii="Times New Roman" w:hAnsi="Times New Roman" w:cs="Times New Roman"/>
                <w:sz w:val="20"/>
                <w:szCs w:val="20"/>
                <w:color w:val="000000"/>
              </w:rPr>
              <w:t>512923196510214029</w:t>
            </w:r>
          </w:p>
        </w:tc>
        <w:tc>
          <w:tcPr>
            <w:tcW w:w="2310" w:type="dxa"/>
            <w:vAlign w:val="center"/>
          </w:tcPr>
          <w:p>
            <w:pPr/>
            <w:r>
              <w:rPr>
                <w:lang w:val="zh-CN"/>
                <w:rFonts w:ascii="Times New Roman" w:hAnsi="Times New Roman" w:cs="Times New Roman"/>
                <w:sz w:val="20"/>
                <w:szCs w:val="20"/>
                <w:color w:val="000000"/>
              </w:rPr>
              <w:t>15282671868</w:t>
            </w:r>
          </w:p>
        </w:tc>
      </w:tr>
      <w:tr>
        <w:tc>
          <w:tcPr>
            <w:tcW w:w="2310" w:type="dxa"/>
            <w:vAlign w:val="center"/>
          </w:tcPr>
          <w:p>
            <w:pPr/>
            <w:r>
              <w:rPr>
                <w:lang w:val="zh-CN"/>
                <w:rFonts w:ascii="Times New Roman" w:hAnsi="Times New Roman" w:cs="Times New Roman"/>
                <w:sz w:val="20"/>
                <w:szCs w:val="20"/>
                <w:color w:val="000000"/>
              </w:rPr>
              <w:t>3、田梨园</w:t>
            </w:r>
          </w:p>
        </w:tc>
        <w:tc>
          <w:tcPr>
            <w:tcW w:w="2310" w:type="dxa"/>
            <w:vAlign w:val="center"/>
            <w:gridSpan w:val="2"/>
          </w:tcPr>
          <w:p>
            <w:pPr/>
            <w:r>
              <w:rPr>
                <w:lang w:val="zh-CN"/>
                <w:rFonts w:ascii="Times New Roman" w:hAnsi="Times New Roman" w:cs="Times New Roman"/>
                <w:sz w:val="20"/>
                <w:szCs w:val="20"/>
                <w:color w:val="000000"/>
              </w:rPr>
              <w:t>511621199503180012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4、李媛媛</w:t>
            </w:r>
          </w:p>
        </w:tc>
        <w:tc>
          <w:tcPr>
            <w:tcW w:w="2310" w:type="dxa"/>
            <w:vAlign w:val="center"/>
            <w:gridSpan w:val="2"/>
          </w:tcPr>
          <w:p>
            <w:pPr/>
            <w:r>
              <w:rPr>
                <w:lang w:val="zh-CN"/>
                <w:rFonts w:ascii="Times New Roman" w:hAnsi="Times New Roman" w:cs="Times New Roman"/>
                <w:sz w:val="20"/>
                <w:szCs w:val="20"/>
                <w:color w:val="000000"/>
              </w:rPr>
              <w:t>511602199802241162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1769.00</w:t>
            </w:r>
          </w:p>
        </w:tc>
        <w:tc>
          <w:tcPr>
            <w:tcW w:w="2310" w:type="dxa"/>
          </w:tcPr>
          <w:p>
            <w:pPr/>
            <w:r>
              <w:rPr>
                <w:lang w:val="zh-CN"/>
                <w:rFonts w:ascii="Times New Roman" w:hAnsi="Times New Roman" w:cs="Times New Roman"/>
                <w:sz w:val="20"/>
                <w:szCs w:val="20"/>
                <w:color w:val="000000"/>
              </w:rPr>
              <w:t>7076.00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总金额：柒仟零柒拾陆元整</w:t>
            </w:r>
          </w:p>
        </w:tc>
        <w:tc>
          <w:tcPr>
            <w:tcW w:w="2310" w:type="dxa"/>
            <w:textDirection w:val="right"/>
            <w:gridSpan w:val="3"/>
          </w:tcPr>
          <w:p>
            <w:pPr/>
            <w:r>
              <w:rPr>
                <w:lang w:val="zh-CN"/>
                <w:rFonts w:ascii="Times New Roman" w:hAnsi="Times New Roman" w:cs="Times New Roman"/>
                <w:b/>
                <w:color w:val="FF0000"/>
              </w:rPr>
              <w:t>7076.00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2023/08/13</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2023/08/14</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2023/08/15</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2023/08/16</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2023/08/17</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李欢</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王敏</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2023/8/12 10:29:12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