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GZ20230814庞琳47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2023-08-14 D806 南充北→贵阳北 17:35-22:23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2023-08-18 D808 贵阳北→南充北 08:12-12:4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1、罗勇</w:t>
            </w:r>
          </w:p>
        </w:tc>
        <w:tc>
          <w:tcPr>
            <w:tcW w:w="2310" w:type="dxa"/>
            <w:vAlign w:val="center"/>
            <w:gridSpan w:val="2"/>
          </w:tcPr>
          <w:p>
            <w:pPr/>
            <w:r>
              <w:rPr>
                <w:lang w:val="zh-CN"/>
                <w:rFonts w:ascii="Times New Roman" w:hAnsi="Times New Roman" w:cs="Times New Roman"/>
                <w:sz w:val="20"/>
                <w:szCs w:val="20"/>
                <w:color w:val="000000"/>
              </w:rPr>
              <w:t>51292719441215003X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2、孟俊莲</w:t>
            </w:r>
          </w:p>
        </w:tc>
        <w:tc>
          <w:tcPr>
            <w:tcW w:w="2310" w:type="dxa"/>
            <w:vAlign w:val="center"/>
            <w:gridSpan w:val="2"/>
          </w:tcPr>
          <w:p>
            <w:pPr/>
            <w:r>
              <w:rPr>
                <w:lang w:val="zh-CN"/>
                <w:rFonts w:ascii="Times New Roman" w:hAnsi="Times New Roman" w:cs="Times New Roman"/>
                <w:sz w:val="20"/>
                <w:szCs w:val="20"/>
                <w:color w:val="000000"/>
              </w:rPr>
              <w:t>512927194803220023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3、张春艳</w:t>
            </w:r>
          </w:p>
        </w:tc>
        <w:tc>
          <w:tcPr>
            <w:tcW w:w="2310" w:type="dxa"/>
            <w:vAlign w:val="center"/>
            <w:gridSpan w:val="2"/>
          </w:tcPr>
          <w:p>
            <w:pPr/>
            <w:r>
              <w:rPr>
                <w:lang w:val="zh-CN"/>
                <w:rFonts w:ascii="Times New Roman" w:hAnsi="Times New Roman" w:cs="Times New Roman"/>
                <w:sz w:val="20"/>
                <w:szCs w:val="20"/>
                <w:color w:val="000000"/>
              </w:rPr>
              <w:t>511324197612220048</w:t>
            </w:r>
          </w:p>
        </w:tc>
        <w:tc>
          <w:tcPr>
            <w:tcW w:w="2310" w:type="dxa"/>
            <w:vAlign w:val="center"/>
          </w:tcPr>
          <w:p>
            <w:pPr/>
            <w:r>
              <w:rPr>
                <w:lang w:val="zh-CN"/>
                <w:rFonts w:ascii="Times New Roman" w:hAnsi="Times New Roman" w:cs="Times New Roman"/>
                <w:sz w:val="20"/>
                <w:szCs w:val="20"/>
                <w:color w:val="000000"/>
              </w:rPr>
              <w:t>13990808108</w:t>
            </w:r>
          </w:p>
        </w:tc>
        <w:tc>
          <w:tcPr>
            <w:tcW w:w="2310" w:type="dxa"/>
            <w:vAlign w:val="center"/>
          </w:tcPr>
          <w:p>
            <w:pPr/>
            <w:r>
              <w:rPr>
                <w:lang w:val="zh-CN"/>
                <w:rFonts w:ascii="Times New Roman" w:hAnsi="Times New Roman" w:cs="Times New Roman"/>
                <w:sz w:val="20"/>
                <w:szCs w:val="20"/>
                <w:color w:val="000000"/>
              </w:rPr>
              <w:t>4、罗川晋</w:t>
            </w:r>
          </w:p>
        </w:tc>
        <w:tc>
          <w:tcPr>
            <w:tcW w:w="2310" w:type="dxa"/>
            <w:vAlign w:val="center"/>
            <w:gridSpan w:val="2"/>
          </w:tcPr>
          <w:p>
            <w:pPr/>
            <w:r>
              <w:rPr>
                <w:lang w:val="zh-CN"/>
                <w:rFonts w:ascii="Times New Roman" w:hAnsi="Times New Roman" w:cs="Times New Roman"/>
                <w:sz w:val="20"/>
                <w:szCs w:val="20"/>
                <w:color w:val="000000"/>
              </w:rPr>
              <w:t>511324197501250017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1850.00</w:t>
            </w:r>
          </w:p>
        </w:tc>
        <w:tc>
          <w:tcPr>
            <w:tcW w:w="2310" w:type="dxa"/>
          </w:tcPr>
          <w:p>
            <w:pPr/>
            <w:r>
              <w:rPr>
                <w:lang w:val="zh-CN"/>
                <w:rFonts w:ascii="Times New Roman" w:hAnsi="Times New Roman" w:cs="Times New Roman"/>
                <w:sz w:val="20"/>
                <w:szCs w:val="20"/>
                <w:color w:val="000000"/>
              </w:rPr>
              <w:t>7400.00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退老年门票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-60.00</w:t>
            </w:r>
          </w:p>
        </w:tc>
        <w:tc>
          <w:tcPr>
            <w:tcW w:w="2310" w:type="dxa"/>
          </w:tcPr>
          <w:p>
            <w:pPr/>
            <w:r>
              <w:rPr>
                <w:lang w:val="zh-CN"/>
                <w:rFonts w:ascii="Times New Roman" w:hAnsi="Times New Roman" w:cs="Times New Roman"/>
                <w:sz w:val="20"/>
                <w:szCs w:val="20"/>
                <w:color w:val="000000"/>
              </w:rPr>
              <w:t>-120.00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总金额：柒仟贰佰捌拾元整</w:t>
            </w:r>
          </w:p>
        </w:tc>
        <w:tc>
          <w:tcPr>
            <w:tcW w:w="2310" w:type="dxa"/>
            <w:textDirection w:val="right"/>
            <w:gridSpan w:val="3"/>
          </w:tcPr>
          <w:p>
            <w:pPr/>
            <w:r>
              <w:rPr>
                <w:lang w:val="zh-CN"/>
                <w:rFonts w:ascii="Times New Roman" w:hAnsi="Times New Roman" w:cs="Times New Roman"/>
                <w:b/>
                <w:color w:val="FF0000"/>
              </w:rPr>
              <w:t>7280.00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2023/08/14</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2023/08/15</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2023/08/16</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2023/08/17</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2023/08/18</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2023/8/11 9:27:29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