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七里河区任家庄兰州文化旅行社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何晓忠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13893233533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HT707FJ191123A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泰风光【海天盛宴】双飞6晚7日游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兰州——曼谷（参考航班：MU269 07:25-10:25 ​）(飞机)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乘机前往泰国首都“天使之城”曼谷，抵达后，接机送至酒店休息。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早餐：无；午餐：无；晚餐：无；住宿：曼谷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曼谷-芭提雅：大皇宫+玉佛寺（约90分钟），水上人家（约30分钟），杜拉拉水上市场（60分钟），骑大象（10分钟），芭提雅全明星号（120分钟）。(汽车)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曼谷BUS芭提雅】距离150公里，约2小时车程；【大皇宫】泰国最具标志性的景点，是泰王朝历代君主的居所，是初次来泰游客必去的景点。【玉佛寺】由整块翡翠所雕刻而成的国宝玉佛，每到换季时节，国王都亲自为玉佛更衣，以保国泰民安。【水上人家】乘船游湄南河，看曼谷最古朴原始的水上市场，体验一次做曼谷人的奇妙感觉！【杜拉拉水上市场】以泰式风格建筑建于迂回河道之上的水上市场，汇集来自泰国四方风物特产及美食。【骑象体验】轻松体验泰国生态之旅又一特色，感受热带丛林气息。【芭提雅“全明星”号】2019年全新投入的芭提雅星级游船，唯一获准在芭提雅湾巡航的夜间娱乐游船，提供泰国最具特色的人妖表演，所有佳丽均为历届蒂芙尼人妖选美的入选美女。同时提供特色船餐，可享受芭提雅美食美景。温馨提示:大皇宫、寺庙等皇家及佛教景点，参观者不可以穿短裤、短裙、紧身裤，可以穿紧身衣但是不可以穿在外面，旅客穿的裤子长度必须要盖过旅客的小腿肚。同时不可以穿无袖的上衣、背心和透明的衬衫，上半身的着装不能露出肩膀和肚脐。穿着的上衣的袖子不能像上卷起，同时不可以穿露出脚踝或者脚后跟的鞋子。如果你的着装不符合要求，则会被工作人员拒绝进入参观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早餐：酒店自助；午餐：金皇宫自助餐；晚餐：“全明星号”特色自助船餐；住宿：芭提雅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早餐后乘船前往国家海洋公园--罗勇沙美岛出海（约3小时），芭提雅步行街（约60分钟），三合一夜秀表演（约60分钟）。(汽车)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沙美岛】泰国国家海洋公园，良好的气候是沙美岛最吸引人的地方，可全年享受风浪板、浮潜滑水等水上运动，吸引着来自世界各地的游客。面积不过5平方公里的沙美岛，却可以为到访的游客提供曼谷最近的最佳海岛度假安排，东岸的沙滩让你可以尽享亲海乐趣，西岸的落日则可以满足旅行者最浪漫的理想假期。【芭提雅步行酒吧街】夜晚的芭提雅步行街遍布热闹的酒吧、热腾的小吃、悠闲的泰式按摩SPA、招揽顾客的男男女女、不同招牌表演的夜店，让你感受芭提雅缤纷喧闹的夜晚！【三合一夜秀表演】 情色之都，艳遇海滨的必到之地；温馨提示：1）出海着装。短衣短裤、拖鞋、太阳伞或帽子。做好防晒工作。2）搭乘快艇。依序上下，听从工作人员指挥。穿着救生衣，坐稳且不要随意走动。年长的游客，请勿坐颠簸的船头，避免意外受伤。3）水上活动。选择值得信赖的水上活动商户，同时戏水请勿超越安全警戒线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早餐：酒店内自助餐；午餐：沙美岛上简餐；晚餐：泰式将军大虾面；住宿：芭提雅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神殿寺（60分钟），宝石画廊（约90分钟），乳胶及土特产中心（60分钟），富贵黄金屋（60分钟），水果园（水果为时令作物，所品尝样式以果园提供为准）(汽车)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神殿寺（60分钟），宝石画廊（约90分钟），乳胶及土特产中心（60分钟），富贵黄金屋（60分钟），水果园（水果为时令作物，所品尝样式以果园提供为准）【神殿寺】这里曾出过两次僧王，寺内供奉有高僧舍利子及一尊四面佛，十分灵验，香火鼎盛。【宝石画廊】泰国作为世界主要珠宝产地，应归功于品质卓越的原材料和艺人的超群技艺，从而铸就了世界最大的珠宝中心。【乳胶土特产中心】泰国是世界主要的橡胶产地，乳胶制品也就自然成为了特产，泰国的乳胶枕头、床垫等制品对睡眠具有良好的帮助作用，也是馈赠亲友的好礼；【富贵黄金屋】富贵黄金屋是泰国华裔富商正大集团董事长谢国民花重金14亿泰铢建造的一个真正富丽堂皇的私家庄园，黄金屋临海而建，其格调气派非凡，精工细琢的雕刻随处可见，五彩宝石镶嵌的艺术品多得让人惊诧。泰国人以此为自豪，把首富的庄园用来供人们观赏。这里也是《流星花园》拍摄取景场地。【水果园】占地数百亩的芭提雅热带水果园，遍植各种热带水果，水果之后-山竹、水果之王-榴莲、葡萄、椰青、火龙果。你不仅可以看，更可以大快朵颐，吃不停口。（水果为时令作物，所品尝样式以果园提供为准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早餐：酒店内自助餐；午餐：富贵黄金屋自助餐；晚餐：泰式风味餐；住宿：芭提雅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芭提雅-曼谷：珠宝中心（约60分钟），KingPower（约60分钟），网红火车夜市（60分钟）,特别【赠送】泰式按摩(汽车)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珠宝中心】泰国是世界上红蓝宝石的主要产地之一，尤其以鸽血红宝石以净度高、成色好最为有名，是送给心爱的她最好的礼物；【赠送泰式按摩】（12岁以下小童不适宜）“马杀鸡”是来泰国必须体验的项目之一，否则会留下遗憾哦【KINGPOWER国际免税城】汇集了GUCCI、巴黎欧莱雅等世界知名时尚品牌的免税专卖店；【网红火车夜市】集合美食购物旅游酒吧于一体的超大夜市，一半是饕餮的泰式美食及热闹酒吧，一半是可尽享淘货乐趣的实用商品、手信。因位于市中心，交通便捷，是当地人及游客都热爱的好去处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早餐：酒店内自助餐；午餐：中式桌餐或火锅餐；晚餐：推荐火车夜市自理；住宿：曼谷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自由活动一天，享受悠闲曼谷时光！(无)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早餐：酒店店内自助餐；午餐：无；晚餐：无；住宿：曼谷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曼谷——兰州（参考航班MU270 11：50-16：40）(飞机)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视航班时间前往机场办理登机手续，乘机返回所在城市，结束愉快的行程。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早餐：酒店店内自助餐；午餐：无；晚餐：无；住宿：温馨的家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儿童老人特别备注:12周岁以下小朋友不占床，和成人同价，如果占床成人价格+1700元；12周岁以上小孩安排成人操作附加+30060-70周岁以上老人附加500元/人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境外导游服务费:RMB20/人/天；建议随团费一起缴清2.当地酒店单人房间差，3.酒类、汽水、洗衣、电报、电话及其他一切私人性质之费用；4.因罢工、台风、航班取消或更改时间，交通延阻及其它不可抗力因素所导致的额外费用；5.自由活动期间费用自理6. 泰国是小费制国家，给小费是当地的一种习惯习俗，也遵循自愿原则，此行程过程中可能遇到如下小费：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何晓忠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2019/11/15 17:13:45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