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携程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田振江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RY909FJ230715A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【追梦云南】2飞2动9日游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2023-07-15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7(5大2小)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17450.00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6980.00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总金额：贰万肆仟肆佰叁拾元整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24430.00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王小滨2位，孩子不满12周岁，只能半餐，车位和床，2590+300动车?600床，不含门票！甘小娜一位可拼房，不拼的话需补差价600元，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张宏峰2位同王小滨，张宏峰的孩子已满12周岁，按大人价格和标准执行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田振江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2023/6/24 14:45:23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