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重庆手拉手国际旅行社有限公司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梅梅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13320335421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GDS06MU201003A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超值华东双飞6天5424-5431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2020-10-03 5424 重庆→上海 09:00-11:40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2020-10-08 5431 上海→重庆 19:15-22:1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1、冯定容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51023219741020246X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15123847645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2、张仲荣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510232194604292420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15123847645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1001 8051 705054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重庆威盛国际旅行社有限公司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5005 0103 7100 0000 0216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袁艺（威盛）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6229 0834 3055 8025 14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 上海常州南京                参考航班：MU5422  0820起飞(飞机)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江北机场国内出发大厅集合，乘坐飞机飞往上海（飞行时间全程约120分钟）（飞机上无导游，由我社送团工作人员在机场协助游客办理登机相关手续），抵达魔都—上海，导游接站。车赴常州（车程约3小时），游览【孝道园】位于太湖七湾中最美丽的一湾，空气质量等级为一级，是江南一带的"世外桃源"。园区以距今1600多年历史的古迹--蓼莪禅寺为依托，以弘扬孝道精神为主旨，是融寻根祭祖、朝山礼佛、旅游观光和觉悟教育于一体的综合景区。其主要景点和服务设施为蓼莪禅寺、正法明大殿、石窟观音、妙音宝塔、先祖庙堂、中华孝道博物馆、思恩广场、净心池、普光山庄等。乘车前往南京（车程约2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早餐：不含；午餐：不含；晚餐：含；住宿：南京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南京无锡(巴士)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上午：游览【中山陵】（游览不低于1小时）中国近代伟大的政治家孙中山先生的陵墓、国家AAAA级旅游风景区-：紫铜宝鼎、博爱坊、陵园大道、钟山风光。游览南京六朝文化和民俗市肆文化于一身的【夫子庙老街】（不含夫子庙大成殿门票）百年老店、各种秦淮小吃，德云社等（游览时间不低1小时）车赴无锡（车程约2小时）。下午：车赴无锡，游览【拈花湾】（游览时间不少于1.5小时）中国最具禅意小镇，位于山环水抱的太湖之滨，世界佛教论坛永久会址，一砖一石，一花一草都透着淡淡的禅意，给人带来自然的宁静和平和。一期建有“禅心谷”“香月花街”“鹿鸣谷”“悠游鱼港”等精品项目；温馨提示：1：周一中山陵陵门内的景区闭馆，只游览博爱广场、孝经鼎及神道部分，敬请谅解。2：可根据个人情况自愿选择乘坐景区内小交通，不属于推荐自费项目。如需乘坐，费用自理（20元/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早餐：含；午餐：含；晚餐：含；住宿：无锡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无锡苏州(巴士)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苏州（车程约1小时）上午：游览【虎丘】（游览时间约1.5小时）（国家AAAA级景区）参观吴中第一名胜--【虎丘】，观虎丘塔、“天下第三泉”、断梁殿、憨憨泉、试剑石、剑池、拥翠山庄、万景山庄等，下午：游览中国四大名园之一【留园】（游览时间约1小时），以独创一格、收放自然的精湛建筑艺术而享有盛名.观赏留园三绝：冠云峰、楠木殿、鱼化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苏州*杭州(巴士)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桐乡（车程约1.5小时）上午：游览‘’西湖三面环山，溪谷缕注，下有渊泉百道，潴而为湖“——-【西湖】（漫步游览西湖，时间约1.5小时）”秀丽雅致的西湖，被赞叹“欲把西湖比西子，浓妆淡抹总相宜”，将西湖比喻成西施，不管春夏秋冬，朝夕晴雨都别有一番风味。自然美景与人文文化的集合，给西湖带来一抹诗情画意。下午：特别安排龙坞茶田采茶体验或茶田拍照打卡，品尝【杭州风味餐-御茶宴】随餐赠送品尝西湖龙井一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杭州乌镇上海 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！上午：游览中国最后的枕水人家——【乌镇东栅】（游览时间约1.5小时），感受原汁原味的水乡风貌和深厚的文化底蕴，水乡风貌完整，生活气息浓郁，手工作坊和传统商铺各具特色，特色展馆琳琅满目。下午：车赴上海，游览【外滩风光带】（游览时间约40分钟）--百年上海滩的象征，博览万国建筑群、黄埔江风光。漫步【南京路步行街】（约1小时），老上海十里洋场，中华五星商业街，数以千计的大中小型商场，汇成中国的时尚核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早餐：含；午餐：含；晚餐：含；住宿：上海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上海-重庆(飞机)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！游览：【小吃汇●城隍庙商城】庙会中最大的特色要数城隍庙小吃了，城隍庙小吃是由明朝永历年间，这里的小吃讲究精巧细致，量不多，价不贵，正应了上海人“少吃一点，多吃几样”的风格（游览时间不少于60分钟）；◆根据航班时间安排送机，结束愉快的行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交通飞机：重庆/上海/重庆往返直飞机票及机建燃油附加税费（团队经济舱，机票不能退票、不能改签、不能更名）；用餐早餐：5早、酒店内用（酒店免费提供，不用餐不退餐费）正餐：9正，15餐标，正餐10人一桌，8菜1汤，不含酒水住宿全程商务酒店升级一晚宋城千古情酒店住宿情况说明：全程行程内标注天数旅游团队酒店双人标间，要求单住的客人请另补单房差费用。部分酒店因注重环境保护原因，通常不提供一次性洗漱用品，请自备拖鞋、牙膏、牙刷等）；酒店设施：双床（或大床或单床）、卫生间、空调、电视、热水器等基本设施。汽车全程舒适空调旅游车（保证每人一座，含车内空调、车载电视）1人1正座（儿童也含座位）；景点行程中景点第一道大门票导游旅游目的地地接导游服务；儿童2-6岁儿童游客只含半餐，车位，导游服务，其他费用自理费用不含证件国内线：有效中国居民身份证原件保险国内线：旅游意外保险（强列建议客人购买旅游意外保险，保险费用：10元/人，最高赔付保险金额：10万元/人，以保险公司赔付条款为准）房差：400元/人2-12岁儿童门票：150元/人（不含宋城千古情/千秋粉黛/横渡黄浦江）根据身高现补迪士尼门票（3-11周岁）524元/人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梅梅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秦添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2020/9/24 16:12:04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