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仁在旅途团队/散客确认书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重庆手拉手国际旅行社有限公司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梅梅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13320335421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秦添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GDS06MU201003A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超值华东双飞6天5424-5431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2020-10-03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2020-10-08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5(4大1小)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2020-10-03 5424 重庆→上海 09:00-11:40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2020-10-08 5431 上海→重庆 19:15-22:1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总金额：陆仟玖佰元整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6900.00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建行（2020.3停用）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6217003760113785943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中国工商银行建新北路支行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6222023100073786191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（袁艺）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6228480478723673875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（李乐）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6214850231391555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光大银行重庆沙坪坝支行小龙坎分理处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6226630900395863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兴业银行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（乐美基本户）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346 110 100 100 176 782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光大银行重庆渝中支行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39440188000108167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中国建设银行重庆观音桥支行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50050106360000000402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（乐美一般户）签证专用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114464673748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现金账户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华夏银行杭州分行西溪支行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1001 8051 705054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中国工商银行九龙坡支行（青花瓷）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6222033100011795203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独立社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过账往来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50050106360000000403（贷款户）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中国建设银行九龙坡万象城支行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重庆威盛国际旅行社有限公司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5005 0103 7100 0000 0216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兴业银行九龙坡万象城支行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袁艺（威盛）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6229 0834 3055 8025 14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 上海常州南京                参考航班：MU5422  0820起飞(飞机)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江北机场国内出发大厅集合，乘坐飞机飞往上海（飞行时间全程约120分钟）（飞机上无导游，由我社送团工作人员在机场协助游客办理登机相关手续），抵达魔都—上海，导游接站。车赴常州（车程约3小时），游览【孝道园】位于太湖七湾中最美丽的一湾，空气质量等级为一级，是江南一带的"世外桃源"。园区以距今1600多年历史的古迹--蓼莪禅寺为依托，以弘扬孝道精神为主旨，是融寻根祭祖、朝山礼佛、旅游观光和觉悟教育于一体的综合景区。其主要景点和服务设施为蓼莪禅寺、正法明大殿、石窟观音、妙音宝塔、先祖庙堂、中华孝道博物馆、思恩广场、净心池、普光山庄等。乘车前往南京（车程约2小时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早餐：不含；午餐：不含；晚餐：含；住宿：南京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南京无锡(巴士)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上午：游览【中山陵】（游览不低于1小时）中国近代伟大的政治家孙中山先生的陵墓、国家AAAA级旅游风景区-：紫铜宝鼎、博爱坊、陵园大道、钟山风光。游览南京六朝文化和民俗市肆文化于一身的【夫子庙老街】（不含夫子庙大成殿门票）百年老店、各种秦淮小吃，德云社等（游览时间不低1小时）车赴无锡（车程约2小时）。下午：车赴无锡，游览【拈花湾】（游览时间不少于1.5小时）中国最具禅意小镇，位于山环水抱的太湖之滨，世界佛教论坛永久会址，一砖一石，一花一草都透着淡淡的禅意，给人带来自然的宁静和平和。一期建有“禅心谷”“香月花街”“鹿鸣谷”“悠游鱼港”等精品项目；温馨提示：1：周一中山陵陵门内的景区闭馆，只游览博爱广场、孝经鼎及神道部分，敬请谅解。2：可根据个人情况自愿选择乘坐景区内小交通，不属于推荐自费项目。如需乘坐，费用自理（20元/人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早餐：含；午餐：含；晚餐：含；住宿：无锡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无锡苏州(巴士)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◆酒店享用早餐、车赴苏州（车程约1小时）上午：游览【虎丘】（游览时间约1.5小时）（国家AAAA级景区）参观吴中第一名胜--【虎丘】，观虎丘塔、“天下第三泉”、断梁殿、憨憨泉、试剑石、剑池、拥翠山庄、万景山庄等，下午：游览中国四大名园之一【留园】（游览时间约1小时），以独创一格、收放自然的精湛建筑艺术而享有盛名.观赏留园三绝：冠云峰、楠木殿、鱼化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早餐：含；午餐：含；晚餐：含；住宿：苏州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苏州*杭州(巴士)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◆酒店享用早餐、车赴桐乡（车程约1.5小时）上午：游览‘’西湖三面环山，溪谷缕注，下有渊泉百道，潴而为湖“——-【西湖】（漫步游览西湖，时间约1.5小时）”秀丽雅致的西湖，被赞叹“欲把西湖比西子，浓妆淡抹总相宜”，将西湖比喻成西施，不管春夏秋冬，朝夕晴雨都别有一番风味。自然美景与人文文化的集合，给西湖带来一抹诗情画意。下午：特别安排龙坞茶田采茶体验或茶田拍照打卡，品尝【杭州风味餐-御茶宴】随餐赠送品尝西湖龙井一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早餐：含；午餐：含；晚餐：含；住宿：杭州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杭州乌镇上海 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◆酒店享用早餐！上午：游览中国最后的枕水人家——【乌镇东栅】（游览时间约1.5小时），感受原汁原味的水乡风貌和深厚的文化底蕴，水乡风貌完整，生活气息浓郁，手工作坊和传统商铺各具特色，特色展馆琳琅满目。下午：车赴上海，游览【外滩风光带】（游览时间约40分钟）--百年上海滩的象征，博览万国建筑群、黄埔江风光。漫步【南京路步行街】（约1小时），老上海十里洋场，中华五星商业街，数以千计的大中小型商场，汇成中国的时尚核心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早餐：含；午餐：含；晚餐：含；住宿：上海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上海-重庆(飞机)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！游览：【小吃汇●城隍庙商城】庙会中最大的特色要数城隍庙小吃了，城隍庙小吃是由明朝永历年间，这里的小吃讲究精巧细致，量不多，价不贵，正应了上海人“少吃一点，多吃几样”的风格（游览时间不少于60分钟）；◆根据航班时间安排送机，结束愉快的行程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早餐：含；午餐：不含；晚餐：不含；住宿：无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费用包含交通飞机：重庆/上海/重庆往返直飞机票及机建燃油附加税费（团队经济舱，机票不能退票、不能改签、不能更名）；用餐早餐：5早、酒店内用（酒店免费提供，不用餐不退餐费）正餐：9正，15餐标，正餐10人一桌，8菜1汤，不含酒水住宿全程商务酒店升级一晚宋城千古情酒店住宿情况说明：全程行程内标注天数旅游团队酒店双人标间，要求单住的客人请另补单房差费用。部分酒店因注重环境保护原因，通常不提供一次性洗漱用品，请自备拖鞋、牙膏、牙刷等）；酒店设施：双床（或大床或单床）、卫生间、空调、电视、热水器等基本设施。汽车全程舒适空调旅游车（保证每人一座，含车内空调、车载电视）1人1正座（儿童也含座位）；景点行程中景点第一道大门票导游旅游目的地地接导游服务；儿童2-6岁儿童游客只含半餐，车位，导游服务，其他费用自理费用不含证件国内线：有效中国居民身份证原件保险国内线：旅游意外保险（强列建议客人购买旅游意外保险，保险费用：10元/人，最高赔付保险金额：10万元/人，以保险公司赔付条款为准）房差：400元/人2-12岁儿童门票：150元/人（不含宋城千古情/千秋粉黛/横渡黄浦江）根据身高现补迪士尼门票（3-11周岁）524元/人。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梅梅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秦添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23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2020/9/23 19:05:21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