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新乐旅游团队/散客确认书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李尚辉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18992835045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郝新亚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18329352919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JPX073U200107B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(3U阪静7D)日航系列-火树银花の日本本州双古都,金阁寺，奈良小鹿，五合目，雪乐园，茶道体验，浅草银座秋叶原温泉美食豪華七日游（东京一日自由活动）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22400.00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光大对公农行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22-892901040001158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8777（光大系统）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62172531100009744687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6214832804056039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刘开容建行1578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6236 6838 1000 4891 578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武汉王贝贝建行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王贝贝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6217 0028 7007 5048 551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6214 8502 7917 9235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武汉张徐中行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6217 8576 0004 2784 467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武汉吴建昭工行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吴建昭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62155932020118016272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18908009228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0510012830004003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中国银行武汉汉口支行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湖北中旅假日旅行社有限责任公司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567757541049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昆明何云春招商银行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何云春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6214838778138182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（昆明）云南科技国际旅行社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云南科技国际旅行社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137200414795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成都光大国际旅行社有限责任公司高新分社建行公帐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成都光大国际旅行社有限责任公司高新分社高新建行二维码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心乐假日(兴业银行成都红牌楼支行）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431330100100047997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心乐假日(招行益州支行）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128909704810301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成都光大国际旅行社有限责任公司高新分社-中国银行益州支行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高新分社-中国银行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121261466933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+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黄超招行4145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6214 8502 8014 4145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李尚辉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郝新亚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2019/12/21 9:56:03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