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新乐旅游团队/散客确认书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陕中旅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李尚辉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18992835045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郝新亚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18329352919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JPX073U200107B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(3U阪静7D)日航系列-火树银花の日本本州双古都,金阁寺，奈良小鹿，五合目，雪乐园，茶道体验，浅草银座秋叶原温泉美食豪華七日游（东京一日自由活动）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总金额：贰万贰仟肆佰元整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22400.00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光大对公农行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22-892901040001158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8777（光大系统）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62172531100009744687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6214832804056039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刘开容建行1578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6236 6838 1000 4891 578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武汉王贝贝建行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王贝贝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6217 0028 7007 5048 551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6214 8502 7917 9235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武汉张徐中行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6217 8576 0004 2784 467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武汉吴建昭工行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吴建昭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62155932020118016272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18908009228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0510012830004003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3202008419200039883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421867309018800000583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工行漕河泾开发区支行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1001266309200070179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农行武汉市新火车站支行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湖北幸运乐游国际旅行社有限公司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17009101040010818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中国银行武汉汉口支行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湖北中旅假日旅行社有限责任公司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567757541049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昆明何云春招商银行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何云春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6214838778138182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（昆明）云南科技国际旅行社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云南科技国际旅行社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137200414795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成都光大国际旅行社有限责任公司高新分社建行公帐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成都光大国际旅行社有限责任公司高新分社高新建行二维码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心乐假日(兴业银行成都红牌楼支行）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431330100100047997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心乐假日(招行益州支行）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128909704810301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成都光大国际旅行社有限责任公司高新分社-中国银行益州支行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高新分社-中国银行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121261466933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+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黄超招行4145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6214 8502 8014 4145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李尚辉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郝新亚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2019/12/21 9:56:32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