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诚悦假期团队/散客确认书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重庆世海行旅行社有限公司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13594275617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张富杰</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18680808685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HWJC20231014-T1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【榜样京津】北京、天津纯玩双飞六日（9月北京往返）</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2023-10-14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2023-10-19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37(37大)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2023-10-14 CA1436 重庆→北京 2130-0005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2023-10-19 CA8651 北京→重庆 07:40-10:3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1、陈世会</w:t>
            </w:r>
          </w:p>
        </w:tc>
        <w:tc>
          <w:tcPr>
            <w:tcW w:w="2310" w:type="dxa"/>
            <w:vAlign w:val="center"/>
            <w:gridSpan w:val="2"/>
          </w:tcPr>
          <w:p>
            <w:pPr/>
            <w:r>
              <w:rPr>
                <w:lang w:val="zh-CN"/>
                <w:rFonts w:ascii="Times New Roman" w:hAnsi="Times New Roman" w:cs="Times New Roman"/>
                <w:sz w:val="20"/>
                <w:szCs w:val="20"/>
                <w:color w:val="000000"/>
              </w:rPr>
              <w:t>510225195701182486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2、龚德丽</w:t>
            </w:r>
          </w:p>
        </w:tc>
        <w:tc>
          <w:tcPr>
            <w:tcW w:w="2310" w:type="dxa"/>
            <w:vAlign w:val="center"/>
            <w:gridSpan w:val="2"/>
          </w:tcPr>
          <w:p>
            <w:pPr/>
            <w:r>
              <w:rPr>
                <w:lang w:val="zh-CN"/>
                <w:rFonts w:ascii="Times New Roman" w:hAnsi="Times New Roman" w:cs="Times New Roman"/>
                <w:sz w:val="20"/>
                <w:szCs w:val="20"/>
                <w:color w:val="000000"/>
              </w:rPr>
              <w:t>510214195803220026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3、穆世凯</w:t>
            </w:r>
          </w:p>
        </w:tc>
        <w:tc>
          <w:tcPr>
            <w:tcW w:w="2310" w:type="dxa"/>
            <w:vAlign w:val="center"/>
            <w:gridSpan w:val="2"/>
          </w:tcPr>
          <w:p>
            <w:pPr/>
            <w:r>
              <w:rPr>
                <w:lang w:val="zh-CN"/>
                <w:rFonts w:ascii="Times New Roman" w:hAnsi="Times New Roman" w:cs="Times New Roman"/>
                <w:sz w:val="20"/>
                <w:szCs w:val="20"/>
                <w:color w:val="000000"/>
              </w:rPr>
              <w:t>510225195408192474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4、谭卫</w:t>
            </w:r>
          </w:p>
        </w:tc>
        <w:tc>
          <w:tcPr>
            <w:tcW w:w="2310" w:type="dxa"/>
            <w:vAlign w:val="center"/>
            <w:gridSpan w:val="2"/>
          </w:tcPr>
          <w:p>
            <w:pPr/>
            <w:r>
              <w:rPr>
                <w:lang w:val="zh-CN"/>
                <w:rFonts w:ascii="Times New Roman" w:hAnsi="Times New Roman" w:cs="Times New Roman"/>
                <w:sz w:val="20"/>
                <w:szCs w:val="20"/>
                <w:color w:val="000000"/>
              </w:rPr>
              <w:t>510202195706170922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5、汪清兰</w:t>
            </w:r>
          </w:p>
        </w:tc>
        <w:tc>
          <w:tcPr>
            <w:tcW w:w="2310" w:type="dxa"/>
            <w:vAlign w:val="center"/>
            <w:gridSpan w:val="2"/>
          </w:tcPr>
          <w:p>
            <w:pPr/>
            <w:r>
              <w:rPr>
                <w:lang w:val="zh-CN"/>
                <w:rFonts w:ascii="Times New Roman" w:hAnsi="Times New Roman" w:cs="Times New Roman"/>
                <w:sz w:val="20"/>
                <w:szCs w:val="20"/>
                <w:color w:val="000000"/>
              </w:rPr>
              <w:t>512925197504238208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6、董成福</w:t>
            </w:r>
          </w:p>
        </w:tc>
        <w:tc>
          <w:tcPr>
            <w:tcW w:w="2310" w:type="dxa"/>
            <w:vAlign w:val="center"/>
            <w:gridSpan w:val="2"/>
          </w:tcPr>
          <w:p>
            <w:pPr/>
            <w:r>
              <w:rPr>
                <w:lang w:val="zh-CN"/>
                <w:rFonts w:ascii="Times New Roman" w:hAnsi="Times New Roman" w:cs="Times New Roman"/>
                <w:sz w:val="20"/>
                <w:szCs w:val="20"/>
                <w:color w:val="000000"/>
              </w:rPr>
              <w:t>510202195804281511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7、汪发良</w:t>
            </w:r>
          </w:p>
        </w:tc>
        <w:tc>
          <w:tcPr>
            <w:tcW w:w="2310" w:type="dxa"/>
            <w:vAlign w:val="center"/>
            <w:gridSpan w:val="2"/>
          </w:tcPr>
          <w:p>
            <w:pPr/>
            <w:r>
              <w:rPr>
                <w:lang w:val="zh-CN"/>
                <w:rFonts w:ascii="Times New Roman" w:hAnsi="Times New Roman" w:cs="Times New Roman"/>
                <w:sz w:val="20"/>
                <w:szCs w:val="20"/>
                <w:color w:val="000000"/>
              </w:rPr>
              <w:t>422121197010213210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8、董成芳</w:t>
            </w:r>
          </w:p>
        </w:tc>
        <w:tc>
          <w:tcPr>
            <w:tcW w:w="2310" w:type="dxa"/>
            <w:vAlign w:val="center"/>
            <w:gridSpan w:val="2"/>
          </w:tcPr>
          <w:p>
            <w:pPr/>
            <w:r>
              <w:rPr>
                <w:lang w:val="zh-CN"/>
                <w:rFonts w:ascii="Times New Roman" w:hAnsi="Times New Roman" w:cs="Times New Roman"/>
                <w:sz w:val="20"/>
                <w:szCs w:val="20"/>
                <w:color w:val="000000"/>
              </w:rPr>
              <w:t>510212195605200822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9、汪一敏</w:t>
            </w:r>
          </w:p>
        </w:tc>
        <w:tc>
          <w:tcPr>
            <w:tcW w:w="2310" w:type="dxa"/>
            <w:vAlign w:val="center"/>
            <w:gridSpan w:val="2"/>
          </w:tcPr>
          <w:p>
            <w:pPr/>
            <w:r>
              <w:rPr>
                <w:lang w:val="zh-CN"/>
                <w:rFonts w:ascii="Times New Roman" w:hAnsi="Times New Roman" w:cs="Times New Roman"/>
                <w:sz w:val="20"/>
                <w:szCs w:val="20"/>
                <w:color w:val="000000"/>
              </w:rPr>
              <w:t>51292519510613819X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10、梁世群</w:t>
            </w:r>
          </w:p>
        </w:tc>
        <w:tc>
          <w:tcPr>
            <w:tcW w:w="2310" w:type="dxa"/>
            <w:vAlign w:val="center"/>
            <w:gridSpan w:val="2"/>
          </w:tcPr>
          <w:p>
            <w:pPr/>
            <w:r>
              <w:rPr>
                <w:lang w:val="zh-CN"/>
                <w:rFonts w:ascii="Times New Roman" w:hAnsi="Times New Roman" w:cs="Times New Roman"/>
                <w:sz w:val="20"/>
                <w:szCs w:val="20"/>
                <w:color w:val="000000"/>
              </w:rPr>
              <w:t>51020219590505502X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11、汪一宣</w:t>
            </w:r>
          </w:p>
        </w:tc>
        <w:tc>
          <w:tcPr>
            <w:tcW w:w="2310" w:type="dxa"/>
            <w:vAlign w:val="center"/>
            <w:gridSpan w:val="2"/>
          </w:tcPr>
          <w:p>
            <w:pPr/>
            <w:r>
              <w:rPr>
                <w:lang w:val="zh-CN"/>
                <w:rFonts w:ascii="Times New Roman" w:hAnsi="Times New Roman" w:cs="Times New Roman"/>
                <w:sz w:val="20"/>
                <w:szCs w:val="20"/>
                <w:color w:val="000000"/>
              </w:rPr>
              <w:t>512925196204057494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12、丁林</w:t>
            </w:r>
          </w:p>
        </w:tc>
        <w:tc>
          <w:tcPr>
            <w:tcW w:w="2310" w:type="dxa"/>
            <w:vAlign w:val="center"/>
            <w:gridSpan w:val="2"/>
          </w:tcPr>
          <w:p>
            <w:pPr/>
            <w:r>
              <w:rPr>
                <w:lang w:val="zh-CN"/>
                <w:rFonts w:ascii="Times New Roman" w:hAnsi="Times New Roman" w:cs="Times New Roman"/>
                <w:sz w:val="20"/>
                <w:szCs w:val="20"/>
                <w:color w:val="000000"/>
              </w:rPr>
              <w:t>510213197004040224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13、陈大凤</w:t>
            </w:r>
          </w:p>
        </w:tc>
        <w:tc>
          <w:tcPr>
            <w:tcW w:w="2310" w:type="dxa"/>
            <w:vAlign w:val="center"/>
            <w:gridSpan w:val="2"/>
          </w:tcPr>
          <w:p>
            <w:pPr/>
            <w:r>
              <w:rPr>
                <w:lang w:val="zh-CN"/>
                <w:rFonts w:ascii="Times New Roman" w:hAnsi="Times New Roman" w:cs="Times New Roman"/>
                <w:sz w:val="20"/>
                <w:szCs w:val="20"/>
                <w:color w:val="000000"/>
              </w:rPr>
              <w:t>512925196306017506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14、董成英</w:t>
            </w:r>
          </w:p>
        </w:tc>
        <w:tc>
          <w:tcPr>
            <w:tcW w:w="2310" w:type="dxa"/>
            <w:vAlign w:val="center"/>
            <w:gridSpan w:val="2"/>
          </w:tcPr>
          <w:p>
            <w:pPr/>
            <w:r>
              <w:rPr>
                <w:lang w:val="zh-CN"/>
                <w:rFonts w:ascii="Times New Roman" w:hAnsi="Times New Roman" w:cs="Times New Roman"/>
                <w:sz w:val="20"/>
                <w:szCs w:val="20"/>
                <w:color w:val="000000"/>
              </w:rPr>
              <w:t>510202195302253828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15、汪清华</w:t>
            </w:r>
          </w:p>
        </w:tc>
        <w:tc>
          <w:tcPr>
            <w:tcW w:w="2310" w:type="dxa"/>
            <w:vAlign w:val="center"/>
            <w:gridSpan w:val="2"/>
          </w:tcPr>
          <w:p>
            <w:pPr/>
            <w:r>
              <w:rPr>
                <w:lang w:val="zh-CN"/>
                <w:rFonts w:ascii="Times New Roman" w:hAnsi="Times New Roman" w:cs="Times New Roman"/>
                <w:sz w:val="20"/>
                <w:szCs w:val="20"/>
                <w:color w:val="000000"/>
              </w:rPr>
              <w:t>512925197210208206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16、杨红英</w:t>
            </w:r>
          </w:p>
        </w:tc>
        <w:tc>
          <w:tcPr>
            <w:tcW w:w="2310" w:type="dxa"/>
            <w:vAlign w:val="center"/>
            <w:gridSpan w:val="2"/>
          </w:tcPr>
          <w:p>
            <w:pPr/>
            <w:r>
              <w:rPr>
                <w:lang w:val="zh-CN"/>
                <w:rFonts w:ascii="Times New Roman" w:hAnsi="Times New Roman" w:cs="Times New Roman"/>
                <w:sz w:val="20"/>
                <w:szCs w:val="20"/>
                <w:color w:val="000000"/>
              </w:rPr>
              <w:t>510202195207054425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17、刘啓芬</w:t>
            </w:r>
          </w:p>
        </w:tc>
        <w:tc>
          <w:tcPr>
            <w:tcW w:w="2310" w:type="dxa"/>
            <w:vAlign w:val="center"/>
            <w:gridSpan w:val="2"/>
          </w:tcPr>
          <w:p>
            <w:pPr/>
            <w:r>
              <w:rPr>
                <w:lang w:val="zh-CN"/>
                <w:rFonts w:ascii="Times New Roman" w:hAnsi="Times New Roman" w:cs="Times New Roman"/>
                <w:sz w:val="20"/>
                <w:szCs w:val="20"/>
                <w:color w:val="000000"/>
              </w:rPr>
              <w:t>510225195403192483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18、雷新美</w:t>
            </w:r>
          </w:p>
        </w:tc>
        <w:tc>
          <w:tcPr>
            <w:tcW w:w="2310" w:type="dxa"/>
            <w:vAlign w:val="center"/>
            <w:gridSpan w:val="2"/>
          </w:tcPr>
          <w:p>
            <w:pPr/>
            <w:r>
              <w:rPr>
                <w:lang w:val="zh-CN"/>
                <w:rFonts w:ascii="Times New Roman" w:hAnsi="Times New Roman" w:cs="Times New Roman"/>
                <w:sz w:val="20"/>
                <w:szCs w:val="20"/>
                <w:color w:val="000000"/>
              </w:rPr>
              <w:t>510215195803302327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19、陈素</w:t>
            </w:r>
          </w:p>
        </w:tc>
        <w:tc>
          <w:tcPr>
            <w:tcW w:w="2310" w:type="dxa"/>
            <w:vAlign w:val="center"/>
            <w:gridSpan w:val="2"/>
          </w:tcPr>
          <w:p>
            <w:pPr/>
            <w:r>
              <w:rPr>
                <w:lang w:val="zh-CN"/>
                <w:rFonts w:ascii="Times New Roman" w:hAnsi="Times New Roman" w:cs="Times New Roman"/>
                <w:sz w:val="20"/>
                <w:szCs w:val="20"/>
                <w:color w:val="000000"/>
              </w:rPr>
              <w:t>510225196708200223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20、张天亮</w:t>
            </w:r>
          </w:p>
        </w:tc>
        <w:tc>
          <w:tcPr>
            <w:tcW w:w="2310" w:type="dxa"/>
            <w:vAlign w:val="center"/>
            <w:gridSpan w:val="2"/>
          </w:tcPr>
          <w:p>
            <w:pPr/>
            <w:r>
              <w:rPr>
                <w:lang w:val="zh-CN"/>
                <w:rFonts w:ascii="Times New Roman" w:hAnsi="Times New Roman" w:cs="Times New Roman"/>
                <w:sz w:val="20"/>
                <w:szCs w:val="20"/>
                <w:color w:val="000000"/>
              </w:rPr>
              <w:t>510212195411010377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21、张立放</w:t>
            </w:r>
          </w:p>
        </w:tc>
        <w:tc>
          <w:tcPr>
            <w:tcW w:w="2310" w:type="dxa"/>
            <w:vAlign w:val="center"/>
            <w:gridSpan w:val="2"/>
          </w:tcPr>
          <w:p>
            <w:pPr/>
            <w:r>
              <w:rPr>
                <w:lang w:val="zh-CN"/>
                <w:rFonts w:ascii="Times New Roman" w:hAnsi="Times New Roman" w:cs="Times New Roman"/>
                <w:sz w:val="20"/>
                <w:szCs w:val="20"/>
                <w:color w:val="000000"/>
              </w:rPr>
              <w:t>510225195110092307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22、曾新玉</w:t>
            </w:r>
          </w:p>
        </w:tc>
        <w:tc>
          <w:tcPr>
            <w:tcW w:w="2310" w:type="dxa"/>
            <w:vAlign w:val="center"/>
            <w:gridSpan w:val="2"/>
          </w:tcPr>
          <w:p>
            <w:pPr/>
            <w:r>
              <w:rPr>
                <w:lang w:val="zh-CN"/>
                <w:rFonts w:ascii="Times New Roman" w:hAnsi="Times New Roman" w:cs="Times New Roman"/>
                <w:sz w:val="20"/>
                <w:szCs w:val="20"/>
                <w:color w:val="000000"/>
              </w:rPr>
              <w:t>510212195807226123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23、赵孝林</w:t>
            </w:r>
          </w:p>
        </w:tc>
        <w:tc>
          <w:tcPr>
            <w:tcW w:w="2310" w:type="dxa"/>
            <w:vAlign w:val="center"/>
            <w:gridSpan w:val="2"/>
          </w:tcPr>
          <w:p>
            <w:pPr/>
            <w:r>
              <w:rPr>
                <w:lang w:val="zh-CN"/>
                <w:rFonts w:ascii="Times New Roman" w:hAnsi="Times New Roman" w:cs="Times New Roman"/>
                <w:sz w:val="20"/>
                <w:szCs w:val="20"/>
                <w:color w:val="000000"/>
              </w:rPr>
              <w:t>51022519610808314X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24、吴正权</w:t>
            </w:r>
          </w:p>
        </w:tc>
        <w:tc>
          <w:tcPr>
            <w:tcW w:w="2310" w:type="dxa"/>
            <w:vAlign w:val="center"/>
            <w:gridSpan w:val="2"/>
          </w:tcPr>
          <w:p>
            <w:pPr/>
            <w:r>
              <w:rPr>
                <w:lang w:val="zh-CN"/>
                <w:rFonts w:ascii="Times New Roman" w:hAnsi="Times New Roman" w:cs="Times New Roman"/>
                <w:sz w:val="20"/>
                <w:szCs w:val="20"/>
                <w:color w:val="000000"/>
              </w:rPr>
              <w:t>510212195610266113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25、李永碧</w:t>
            </w:r>
          </w:p>
        </w:tc>
        <w:tc>
          <w:tcPr>
            <w:tcW w:w="2310" w:type="dxa"/>
            <w:vAlign w:val="center"/>
            <w:gridSpan w:val="2"/>
          </w:tcPr>
          <w:p>
            <w:pPr/>
            <w:r>
              <w:rPr>
                <w:lang w:val="zh-CN"/>
                <w:rFonts w:ascii="Times New Roman" w:hAnsi="Times New Roman" w:cs="Times New Roman"/>
                <w:sz w:val="20"/>
                <w:szCs w:val="20"/>
                <w:color w:val="000000"/>
              </w:rPr>
              <w:t>510225195905032308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26、杨玲</w:t>
            </w:r>
          </w:p>
        </w:tc>
        <w:tc>
          <w:tcPr>
            <w:tcW w:w="2310" w:type="dxa"/>
            <w:vAlign w:val="center"/>
            <w:gridSpan w:val="2"/>
          </w:tcPr>
          <w:p>
            <w:pPr/>
            <w:r>
              <w:rPr>
                <w:lang w:val="zh-CN"/>
                <w:rFonts w:ascii="Times New Roman" w:hAnsi="Times New Roman" w:cs="Times New Roman"/>
                <w:sz w:val="20"/>
                <w:szCs w:val="20"/>
                <w:color w:val="000000"/>
              </w:rPr>
              <w:t>512329195406100022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27、谢先碧</w:t>
            </w:r>
          </w:p>
        </w:tc>
        <w:tc>
          <w:tcPr>
            <w:tcW w:w="2310" w:type="dxa"/>
            <w:vAlign w:val="center"/>
            <w:gridSpan w:val="2"/>
          </w:tcPr>
          <w:p>
            <w:pPr/>
            <w:r>
              <w:rPr>
                <w:lang w:val="zh-CN"/>
                <w:rFonts w:ascii="Times New Roman" w:hAnsi="Times New Roman" w:cs="Times New Roman"/>
                <w:sz w:val="20"/>
                <w:szCs w:val="20"/>
                <w:color w:val="000000"/>
              </w:rPr>
              <w:t>510225195202092486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28、粟直</w:t>
            </w:r>
          </w:p>
        </w:tc>
        <w:tc>
          <w:tcPr>
            <w:tcW w:w="2310" w:type="dxa"/>
            <w:vAlign w:val="center"/>
            <w:gridSpan w:val="2"/>
          </w:tcPr>
          <w:p>
            <w:pPr/>
            <w:r>
              <w:rPr>
                <w:lang w:val="zh-CN"/>
                <w:rFonts w:ascii="Times New Roman" w:hAnsi="Times New Roman" w:cs="Times New Roman"/>
                <w:sz w:val="20"/>
                <w:szCs w:val="20"/>
                <w:color w:val="000000"/>
              </w:rPr>
              <w:t>512329195309270011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29、沈世惠</w:t>
            </w:r>
          </w:p>
        </w:tc>
        <w:tc>
          <w:tcPr>
            <w:tcW w:w="2310" w:type="dxa"/>
            <w:vAlign w:val="center"/>
            <w:gridSpan w:val="2"/>
          </w:tcPr>
          <w:p>
            <w:pPr/>
            <w:r>
              <w:rPr>
                <w:lang w:val="zh-CN"/>
                <w:rFonts w:ascii="Times New Roman" w:hAnsi="Times New Roman" w:cs="Times New Roman"/>
                <w:sz w:val="20"/>
                <w:szCs w:val="20"/>
                <w:color w:val="000000"/>
              </w:rPr>
              <w:t>510225195411282489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30、王玉琼</w:t>
            </w:r>
          </w:p>
        </w:tc>
        <w:tc>
          <w:tcPr>
            <w:tcW w:w="2310" w:type="dxa"/>
            <w:vAlign w:val="center"/>
            <w:gridSpan w:val="2"/>
          </w:tcPr>
          <w:p>
            <w:pPr/>
            <w:r>
              <w:rPr>
                <w:lang w:val="zh-CN"/>
                <w:rFonts w:ascii="Times New Roman" w:hAnsi="Times New Roman" w:cs="Times New Roman"/>
                <w:sz w:val="20"/>
                <w:szCs w:val="20"/>
                <w:color w:val="000000"/>
              </w:rPr>
              <w:t>512201196201250820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31、陈尚惠</w:t>
            </w:r>
          </w:p>
        </w:tc>
        <w:tc>
          <w:tcPr>
            <w:tcW w:w="2310" w:type="dxa"/>
            <w:vAlign w:val="center"/>
            <w:gridSpan w:val="2"/>
          </w:tcPr>
          <w:p>
            <w:pPr/>
            <w:r>
              <w:rPr>
                <w:lang w:val="zh-CN"/>
                <w:rFonts w:ascii="Times New Roman" w:hAnsi="Times New Roman" w:cs="Times New Roman"/>
                <w:sz w:val="20"/>
                <w:szCs w:val="20"/>
                <w:color w:val="000000"/>
              </w:rPr>
              <w:t>510222195708282026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32、龚宜宣</w:t>
            </w:r>
          </w:p>
        </w:tc>
        <w:tc>
          <w:tcPr>
            <w:tcW w:w="2310" w:type="dxa"/>
            <w:vAlign w:val="center"/>
            <w:gridSpan w:val="2"/>
          </w:tcPr>
          <w:p>
            <w:pPr/>
            <w:r>
              <w:rPr>
                <w:lang w:val="zh-CN"/>
                <w:rFonts w:ascii="Times New Roman" w:hAnsi="Times New Roman" w:cs="Times New Roman"/>
                <w:sz w:val="20"/>
                <w:szCs w:val="20"/>
                <w:color w:val="000000"/>
              </w:rPr>
              <w:t>512201195805262115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33、邓步黎</w:t>
            </w:r>
          </w:p>
        </w:tc>
        <w:tc>
          <w:tcPr>
            <w:tcW w:w="2310" w:type="dxa"/>
            <w:vAlign w:val="center"/>
            <w:gridSpan w:val="2"/>
          </w:tcPr>
          <w:p>
            <w:pPr/>
            <w:r>
              <w:rPr>
                <w:lang w:val="zh-CN"/>
                <w:rFonts w:ascii="Times New Roman" w:hAnsi="Times New Roman" w:cs="Times New Roman"/>
                <w:sz w:val="20"/>
                <w:szCs w:val="20"/>
                <w:color w:val="000000"/>
              </w:rPr>
              <w:t>510202195608186226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34、刘洪</w:t>
            </w:r>
          </w:p>
        </w:tc>
        <w:tc>
          <w:tcPr>
            <w:tcW w:w="2310" w:type="dxa"/>
            <w:vAlign w:val="center"/>
            <w:gridSpan w:val="2"/>
          </w:tcPr>
          <w:p>
            <w:pPr/>
            <w:r>
              <w:rPr>
                <w:lang w:val="zh-CN"/>
                <w:rFonts w:ascii="Times New Roman" w:hAnsi="Times New Roman" w:cs="Times New Roman"/>
                <w:sz w:val="20"/>
                <w:szCs w:val="20"/>
                <w:color w:val="000000"/>
              </w:rPr>
              <w:t>512323198307157029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35、刘道义</w:t>
            </w:r>
          </w:p>
        </w:tc>
        <w:tc>
          <w:tcPr>
            <w:tcW w:w="2310" w:type="dxa"/>
            <w:vAlign w:val="center"/>
            <w:gridSpan w:val="2"/>
          </w:tcPr>
          <w:p>
            <w:pPr/>
            <w:r>
              <w:rPr>
                <w:lang w:val="zh-CN"/>
                <w:rFonts w:ascii="Times New Roman" w:hAnsi="Times New Roman" w:cs="Times New Roman"/>
                <w:sz w:val="20"/>
                <w:szCs w:val="20"/>
                <w:color w:val="000000"/>
              </w:rPr>
              <w:t>510225196702182482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36、曾令碧</w:t>
            </w:r>
          </w:p>
        </w:tc>
        <w:tc>
          <w:tcPr>
            <w:tcW w:w="2310" w:type="dxa"/>
            <w:vAlign w:val="center"/>
            <w:gridSpan w:val="2"/>
          </w:tcPr>
          <w:p>
            <w:pPr/>
            <w:r>
              <w:rPr>
                <w:lang w:val="zh-CN"/>
                <w:rFonts w:ascii="Times New Roman" w:hAnsi="Times New Roman" w:cs="Times New Roman"/>
                <w:sz w:val="20"/>
                <w:szCs w:val="20"/>
                <w:color w:val="000000"/>
              </w:rPr>
              <w:t>510225195404292486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37、方小平</w:t>
            </w:r>
          </w:p>
        </w:tc>
        <w:tc>
          <w:tcPr>
            <w:tcW w:w="2310" w:type="dxa"/>
            <w:vAlign w:val="center"/>
            <w:gridSpan w:val="2"/>
          </w:tcPr>
          <w:p>
            <w:pPr/>
            <w:r>
              <w:rPr>
                <w:lang w:val="zh-CN"/>
                <w:rFonts w:ascii="Times New Roman" w:hAnsi="Times New Roman" w:cs="Times New Roman"/>
                <w:sz w:val="20"/>
                <w:szCs w:val="20"/>
                <w:color w:val="000000"/>
              </w:rPr>
              <w:t>510202195305053215</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33</w:t>
            </w:r>
          </w:p>
        </w:tc>
        <w:tc>
          <w:tcPr>
            <w:tcW w:w="2310" w:type="dxa"/>
          </w:tcPr>
          <w:p>
            <w:pPr/>
            <w:r>
              <w:rPr>
                <w:lang w:val="zh-CN"/>
                <w:rFonts w:ascii="Times New Roman" w:hAnsi="Times New Roman" w:cs="Times New Roman"/>
                <w:sz w:val="20"/>
                <w:szCs w:val="20"/>
                <w:color w:val="000000"/>
              </w:rPr>
              <w:t>1950.00</w:t>
            </w:r>
          </w:p>
        </w:tc>
        <w:tc>
          <w:tcPr>
            <w:tcW w:w="2310" w:type="dxa"/>
          </w:tcPr>
          <w:p>
            <w:pPr/>
            <w:r>
              <w:rPr>
                <w:lang w:val="zh-CN"/>
                <w:rFonts w:ascii="Times New Roman" w:hAnsi="Times New Roman" w:cs="Times New Roman"/>
                <w:sz w:val="20"/>
                <w:szCs w:val="20"/>
                <w:color w:val="000000"/>
              </w:rPr>
              <w:t>64350.00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700.00</w:t>
            </w:r>
          </w:p>
        </w:tc>
        <w:tc>
          <w:tcPr>
            <w:tcW w:w="2310" w:type="dxa"/>
          </w:tcPr>
          <w:p>
            <w:pPr/>
            <w:r>
              <w:rPr>
                <w:lang w:val="zh-CN"/>
                <w:rFonts w:ascii="Times New Roman" w:hAnsi="Times New Roman" w:cs="Times New Roman"/>
                <w:sz w:val="20"/>
                <w:szCs w:val="20"/>
                <w:color w:val="000000"/>
              </w:rPr>
              <w:t>1400.00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1790.00</w:t>
            </w:r>
          </w:p>
        </w:tc>
        <w:tc>
          <w:tcPr>
            <w:tcW w:w="2310" w:type="dxa"/>
          </w:tcPr>
          <w:p>
            <w:pPr/>
            <w:r>
              <w:rPr>
                <w:lang w:val="zh-CN"/>
                <w:rFonts w:ascii="Times New Roman" w:hAnsi="Times New Roman" w:cs="Times New Roman"/>
                <w:sz w:val="20"/>
                <w:szCs w:val="20"/>
                <w:color w:val="000000"/>
              </w:rPr>
              <w:t>1790.00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4</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1300.00</w:t>
            </w:r>
          </w:p>
        </w:tc>
        <w:tc>
          <w:tcPr>
            <w:tcW w:w="2310" w:type="dxa"/>
          </w:tcPr>
          <w:p>
            <w:pPr/>
            <w:r>
              <w:rPr>
                <w:lang w:val="zh-CN"/>
                <w:rFonts w:ascii="Times New Roman" w:hAnsi="Times New Roman" w:cs="Times New Roman"/>
                <w:sz w:val="20"/>
                <w:szCs w:val="20"/>
                <w:color w:val="000000"/>
              </w:rPr>
              <w:t>1300.00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总金额：陆万捌仟捌佰肆拾元整</w:t>
            </w:r>
          </w:p>
        </w:tc>
        <w:tc>
          <w:tcPr>
            <w:tcW w:w="2310" w:type="dxa"/>
            <w:textDirection w:val="right"/>
            <w:gridSpan w:val="3"/>
          </w:tcPr>
          <w:p>
            <w:pPr/>
            <w:r>
              <w:rPr>
                <w:lang w:val="zh-CN"/>
                <w:rFonts w:ascii="Times New Roman" w:hAnsi="Times New Roman" w:cs="Times New Roman"/>
                <w:b/>
                <w:color w:val="FF0000"/>
              </w:rPr>
              <w:t>68840.00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中信银行重庆市渝北区鲁能星城支行</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gridSpan w:val="3"/>
          </w:tcPr>
          <w:p>
            <w:pPr/>
            <w:r>
              <w:rPr>
                <w:lang w:val="zh-CN"/>
                <w:rFonts w:ascii="Times New Roman" w:hAnsi="Times New Roman" w:cs="Times New Roman"/>
                <w:sz w:val="20"/>
                <w:szCs w:val="20"/>
                <w:color w:val="000000"/>
              </w:rPr>
              <w:t>8111201012000146575</w:t>
            </w:r>
          </w:p>
        </w:tc>
      </w:tr>
      <w:tr>
        <w:tc>
          <w:tcPr>
            <w:tcW w:w="2310" w:type="dxa"/>
            <w:gridSpan w:val="3"/>
          </w:tcPr>
          <w:p>
            <w:pPr/>
            <w:r>
              <w:rPr>
                <w:lang w:val="zh-CN"/>
                <w:rFonts w:ascii="Times New Roman" w:hAnsi="Times New Roman" w:cs="Times New Roman"/>
                <w:sz w:val="20"/>
                <w:szCs w:val="20"/>
                <w:color w:val="000000"/>
              </w:rPr>
              <w:t>工商银行（建新北路支行）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6222033100024764220</w:t>
            </w:r>
          </w:p>
        </w:tc>
      </w:tr>
      <w:tr>
        <w:tc>
          <w:tcPr>
            <w:tcW w:w="2310" w:type="dxa"/>
            <w:gridSpan w:val="3"/>
          </w:tcPr>
          <w:p>
            <w:pPr/>
            <w:r>
              <w:rPr>
                <w:lang w:val="zh-CN"/>
                <w:rFonts w:ascii="Times New Roman" w:hAnsi="Times New Roman" w:cs="Times New Roman"/>
                <w:sz w:val="20"/>
                <w:szCs w:val="20"/>
                <w:color w:val="000000"/>
              </w:rPr>
              <w:t>中国农业银行(马王支行)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6228 4804 7863 6669 572</w:t>
            </w:r>
          </w:p>
        </w:tc>
      </w:tr>
      <w:tr>
        <w:tc>
          <w:tcPr>
            <w:tcW w:w="2310" w:type="dxa"/>
            <w:gridSpan w:val="3"/>
          </w:tcPr>
          <w:p>
            <w:pPr/>
            <w:r>
              <w:rPr>
                <w:lang w:val="zh-CN"/>
                <w:rFonts w:ascii="Times New Roman" w:hAnsi="Times New Roman" w:cs="Times New Roman"/>
                <w:sz w:val="20"/>
                <w:szCs w:val="20"/>
                <w:color w:val="000000"/>
              </w:rPr>
              <w:t>招商银行(九龙坡杨家坪支行)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6214 8323 1754 9892</w:t>
            </w:r>
          </w:p>
        </w:tc>
      </w:tr>
      <w:tr>
        <w:tc>
          <w:tcPr>
            <w:tcW w:w="2310" w:type="dxa"/>
            <w:gridSpan w:val="3"/>
          </w:tcPr>
          <w:p>
            <w:pPr/>
            <w:r>
              <w:rPr>
                <w:lang w:val="zh-CN"/>
                <w:rFonts w:ascii="Times New Roman" w:hAnsi="Times New Roman" w:cs="Times New Roman"/>
                <w:sz w:val="20"/>
                <w:szCs w:val="20"/>
                <w:color w:val="000000"/>
              </w:rPr>
              <w:t>中国银行(九龙坡支行)</w:t>
            </w:r>
          </w:p>
        </w:tc>
        <w:tc>
          <w:tcPr>
            <w:tcW w:w="2310" w:type="dxa"/>
            <w:gridSpan w:val="2"/>
          </w:tcPr>
          <w:p>
            <w:pPr/>
            <w:r>
              <w:rPr>
                <w:lang w:val="zh-CN"/>
                <w:rFonts w:ascii="Times New Roman" w:hAnsi="Times New Roman" w:cs="Times New Roman"/>
                <w:sz w:val="20"/>
                <w:szCs w:val="20"/>
                <w:color w:val="000000"/>
              </w:rPr>
              <w:t>肖先荣</w:t>
            </w:r>
          </w:p>
        </w:tc>
        <w:tc>
          <w:tcPr>
            <w:tcW w:w="2310" w:type="dxa"/>
            <w:gridSpan w:val="3"/>
          </w:tcPr>
          <w:p>
            <w:pPr/>
            <w:r>
              <w:rPr>
                <w:lang w:val="zh-CN"/>
                <w:rFonts w:ascii="Times New Roman" w:hAnsi="Times New Roman" w:cs="Times New Roman"/>
                <w:sz w:val="20"/>
                <w:szCs w:val="20"/>
                <w:color w:val="000000"/>
              </w:rPr>
              <w:t>6217 8532 0001 2186 613</w:t>
            </w:r>
          </w:p>
        </w:tc>
      </w:tr>
      <w:tr>
        <w:tc>
          <w:tcPr>
            <w:tcW w:w="2310" w:type="dxa"/>
            <w:gridSpan w:val="3"/>
          </w:tcPr>
          <w:p>
            <w:pPr/>
            <w:r>
              <w:rPr>
                <w:lang w:val="zh-CN"/>
                <w:rFonts w:ascii="Times New Roman" w:hAnsi="Times New Roman" w:cs="Times New Roman"/>
                <w:sz w:val="20"/>
                <w:szCs w:val="20"/>
                <w:color w:val="000000"/>
              </w:rPr>
              <w:t>中国工商银行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6222033100024764220</w:t>
            </w:r>
          </w:p>
        </w:tc>
      </w:tr>
      <w:tr>
        <w:tc>
          <w:tcPr>
            <w:tcW w:w="2310" w:type="dxa"/>
            <w:gridSpan w:val="3"/>
          </w:tcPr>
          <w:p>
            <w:pPr/>
            <w:r>
              <w:rPr>
                <w:lang w:val="zh-CN"/>
                <w:rFonts w:ascii="Times New Roman" w:hAnsi="Times New Roman" w:cs="Times New Roman"/>
                <w:sz w:val="20"/>
                <w:szCs w:val="20"/>
                <w:color w:val="000000"/>
              </w:rPr>
              <w:t>其它</w:t>
            </w:r>
          </w:p>
        </w:tc>
        <w:tc>
          <w:tcPr>
            <w:tcW w:w="2310" w:type="dxa"/>
            <w:gridSpan w:val="2"/>
          </w:tcPr>
          <w:p>
            <w:pPr/>
            <w:r>
              <w:rPr>
                <w:lang w:val="zh-CN"/>
                <w:rFonts w:ascii="Times New Roman" w:hAnsi="Times New Roman" w:cs="Times New Roman"/>
                <w:sz w:val="20"/>
                <w:szCs w:val="20"/>
                <w:color w:val="000000"/>
              </w:rPr>
              <w:t>其它</w:t>
            </w:r>
          </w:p>
        </w:tc>
        <w:tc>
          <w:tcPr>
            <w:tcW w:w="2310" w:type="dxa"/>
            <w:gridSpan w:val="3"/>
          </w:tcPr>
          <w:p>
            <w:pPr/>
            <w:r>
              <w:rPr>
                <w:lang w:val="zh-CN"/>
                <w:rFonts w:ascii="Times New Roman" w:hAnsi="Times New Roman" w:cs="Times New Roman"/>
                <w:sz w:val="20"/>
                <w:szCs w:val="20"/>
                <w:color w:val="000000"/>
              </w:rPr>
              <w:t>其它</w:t>
            </w:r>
          </w:p>
        </w:tc>
      </w:tr>
      <w:tr>
        <w:tc>
          <w:tcPr>
            <w:tcW w:w="2310" w:type="dxa"/>
            <w:gridSpan w:val="3"/>
          </w:tcPr>
          <w:p>
            <w:pPr/>
            <w:r>
              <w:rPr>
                <w:lang w:val="zh-CN"/>
                <w:rFonts w:ascii="Times New Roman" w:hAnsi="Times New Roman" w:cs="Times New Roman"/>
                <w:sz w:val="20"/>
                <w:szCs w:val="20"/>
                <w:color w:val="000000"/>
              </w:rPr>
              <w:t>建行二维码收款</w:t>
            </w:r>
          </w:p>
        </w:tc>
        <w:tc>
          <w:tcPr>
            <w:tcW w:w="2310" w:type="dxa"/>
            <w:gridSpan w:val="2"/>
          </w:tcPr>
          <w:p>
            <w:pPr/>
            <w:r>
              <w:rPr>
                <w:lang w:val="zh-CN"/>
                <w:rFonts w:ascii="Times New Roman" w:hAnsi="Times New Roman" w:cs="Times New Roman"/>
                <w:sz w:val="20"/>
                <w:szCs w:val="20"/>
                <w:color w:val="000000"/>
              </w:rPr>
              <w:t>其它</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支付宝（中国）网络技术有限公司</w:t>
            </w:r>
          </w:p>
        </w:tc>
        <w:tc>
          <w:tcPr>
            <w:tcW w:w="2310" w:type="dxa"/>
            <w:gridSpan w:val="2"/>
          </w:tcPr>
          <w:p>
            <w:pPr/>
            <w:r>
              <w:rPr>
                <w:lang w:val="zh-CN"/>
                <w:rFonts w:ascii="Times New Roman" w:hAnsi="Times New Roman" w:cs="Times New Roman"/>
                <w:sz w:val="20"/>
                <w:szCs w:val="20"/>
                <w:color w:val="000000"/>
              </w:rPr>
              <w:t>重庆游人旅行社有限公司支付宝</w:t>
            </w:r>
          </w:p>
        </w:tc>
        <w:tc>
          <w:tcPr>
            <w:tcW w:w="2310" w:type="dxa"/>
            <w:gridSpan w:val="3"/>
          </w:tcPr>
          <w:p>
            <w:pPr/>
            <w:r>
              <w:rPr>
                <w:lang w:val="zh-CN"/>
                <w:rFonts w:ascii="Times New Roman" w:hAnsi="Times New Roman" w:cs="Times New Roman"/>
                <w:sz w:val="20"/>
                <w:szCs w:val="20"/>
                <w:color w:val="000000"/>
              </w:rPr>
              <w:t>2088888100631029221</w:t>
            </w:r>
          </w:p>
        </w:tc>
      </w:tr>
      <w:tr>
        <w:tc>
          <w:tcPr>
            <w:tcW w:w="2310" w:type="dxa"/>
            <w:gridSpan w:val="3"/>
          </w:tcPr>
          <w:p>
            <w:pPr/>
            <w:r>
              <w:rPr>
                <w:lang w:val="zh-CN"/>
                <w:rFonts w:ascii="Times New Roman" w:hAnsi="Times New Roman" w:cs="Times New Roman"/>
                <w:sz w:val="20"/>
                <w:szCs w:val="20"/>
                <w:color w:val="000000"/>
              </w:rPr>
              <w:t>：中国建设银行股份有限公司重庆江北鲤鱼池支行</w:t>
            </w:r>
          </w:p>
        </w:tc>
        <w:tc>
          <w:tcPr>
            <w:tcW w:w="2310" w:type="dxa"/>
            <w:gridSpan w:val="2"/>
          </w:tcPr>
          <w:p>
            <w:pPr/>
            <w:r>
              <w:rPr>
                <w:lang w:val="zh-CN"/>
                <w:rFonts w:ascii="Times New Roman" w:hAnsi="Times New Roman" w:cs="Times New Roman"/>
                <w:sz w:val="20"/>
                <w:szCs w:val="20"/>
                <w:color w:val="000000"/>
              </w:rPr>
              <w:t>重庆佳程国际旅行社有限公司</w:t>
            </w:r>
          </w:p>
        </w:tc>
        <w:tc>
          <w:tcPr>
            <w:tcW w:w="2310" w:type="dxa"/>
            <w:gridSpan w:val="3"/>
          </w:tcPr>
          <w:p>
            <w:pPr/>
            <w:r>
              <w:rPr>
                <w:lang w:val="zh-CN"/>
                <w:rFonts w:ascii="Times New Roman" w:hAnsi="Times New Roman" w:cs="Times New Roman"/>
                <w:sz w:val="20"/>
                <w:szCs w:val="20"/>
                <w:color w:val="000000"/>
              </w:rPr>
              <w:t>50001063800050200654</w:t>
            </w:r>
          </w:p>
        </w:tc>
      </w:tr>
      <w:tr>
        <w:tc>
          <w:tcPr>
            <w:tcW w:w="2310" w:type="dxa"/>
            <w:gridSpan w:val="3"/>
          </w:tcPr>
          <w:p>
            <w:pPr/>
            <w:r>
              <w:rPr>
                <w:lang w:val="zh-CN"/>
                <w:rFonts w:ascii="Times New Roman" w:hAnsi="Times New Roman" w:cs="Times New Roman"/>
                <w:sz w:val="20"/>
                <w:szCs w:val="20"/>
                <w:color w:val="000000"/>
              </w:rPr>
              <w:t>三峡银行 九龙坡区二郎支行</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gridSpan w:val="3"/>
          </w:tcPr>
          <w:p>
            <w:pPr/>
            <w:r>
              <w:rPr>
                <w:lang w:val="zh-CN"/>
                <w:rFonts w:ascii="Times New Roman" w:hAnsi="Times New Roman" w:cs="Times New Roman"/>
                <w:sz w:val="20"/>
                <w:szCs w:val="20"/>
                <w:color w:val="000000"/>
              </w:rPr>
              <w:t>01351560018000060</w:t>
            </w:r>
          </w:p>
        </w:tc>
      </w:tr>
      <w:tr>
        <w:tc>
          <w:tcPr>
            <w:tcW w:w="2310" w:type="dxa"/>
            <w:gridSpan w:val="3"/>
          </w:tcPr>
          <w:p>
            <w:pPr/>
            <w:r>
              <w:rPr>
                <w:lang w:val="zh-CN"/>
                <w:rFonts w:ascii="Times New Roman" w:hAnsi="Times New Roman" w:cs="Times New Roman"/>
                <w:sz w:val="20"/>
                <w:szCs w:val="20"/>
                <w:color w:val="000000"/>
              </w:rPr>
              <w:t>三峡银行二维码收款</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gridSpan w:val="3"/>
          </w:tcPr>
          <w:p>
            <w:pPr/>
            <w:r>
              <w:rPr>
                <w:lang w:val="zh-CN"/>
                <w:rFonts w:ascii="Times New Roman" w:hAnsi="Times New Roman" w:cs="Times New Roman"/>
                <w:sz w:val="20"/>
                <w:szCs w:val="20"/>
                <w:color w:val="000000"/>
              </w:rPr>
              <w:t>01351560018000060</w:t>
            </w:r>
          </w:p>
        </w:tc>
      </w:tr>
      <w:tr>
        <w:tc>
          <w:tcPr>
            <w:tcW w:w="2310" w:type="dxa"/>
            <w:gridSpan w:val="3"/>
          </w:tcPr>
          <w:p>
            <w:pPr/>
            <w:r>
              <w:rPr>
                <w:lang w:val="zh-CN"/>
                <w:rFonts w:ascii="Times New Roman" w:hAnsi="Times New Roman" w:cs="Times New Roman"/>
                <w:sz w:val="20"/>
                <w:szCs w:val="20"/>
                <w:color w:val="000000"/>
              </w:rPr>
              <w:t>支付宝（中国）网络技术有限公司</w:t>
            </w:r>
          </w:p>
        </w:tc>
        <w:tc>
          <w:tcPr>
            <w:tcW w:w="2310" w:type="dxa"/>
            <w:gridSpan w:val="2"/>
          </w:tcPr>
          <w:p>
            <w:pPr/>
            <w:r>
              <w:rPr>
                <w:lang w:val="zh-CN"/>
                <w:rFonts w:ascii="Times New Roman" w:hAnsi="Times New Roman" w:cs="Times New Roman"/>
                <w:sz w:val="20"/>
                <w:szCs w:val="20"/>
                <w:color w:val="000000"/>
              </w:rPr>
              <w:t>重庆游人旅行社有限公司- 武隆</w:t>
            </w:r>
          </w:p>
        </w:tc>
        <w:tc>
          <w:tcPr>
            <w:tcW w:w="2310" w:type="dxa"/>
            <w:gridSpan w:val="3"/>
          </w:tcPr>
          <w:p>
            <w:pPr/>
            <w:r>
              <w:rPr>
                <w:lang w:val="zh-CN"/>
                <w:rFonts w:ascii="Times New Roman" w:hAnsi="Times New Roman" w:cs="Times New Roman"/>
                <w:sz w:val="20"/>
                <w:szCs w:val="20"/>
                <w:color w:val="000000"/>
              </w:rPr>
              <w:t>2088885800038740921</w:t>
            </w:r>
          </w:p>
        </w:tc>
      </w:tr>
      <w:tr>
        <w:tc>
          <w:tcPr>
            <w:tcW w:w="2310" w:type="dxa"/>
            <w:gridSpan w:val="3"/>
          </w:tcPr>
          <w:p>
            <w:pPr/>
            <w:r>
              <w:rPr>
                <w:lang w:val="zh-CN"/>
                <w:rFonts w:ascii="Times New Roman" w:hAnsi="Times New Roman" w:cs="Times New Roman"/>
                <w:sz w:val="20"/>
                <w:szCs w:val="20"/>
                <w:color w:val="000000"/>
              </w:rPr>
              <w:t>导游现收</w:t>
            </w:r>
          </w:p>
        </w:tc>
        <w:tc>
          <w:tcPr>
            <w:tcW w:w="2310" w:type="dxa"/>
            <w:gridSpan w:val="2"/>
          </w:tcPr>
          <w:p>
            <w:pPr/>
            <w:r>
              <w:rPr>
                <w:lang w:val="zh-CN"/>
                <w:rFonts w:ascii="Times New Roman" w:hAnsi="Times New Roman" w:cs="Times New Roman"/>
                <w:sz w:val="20"/>
                <w:szCs w:val="20"/>
                <w:color w:val="000000"/>
              </w:rPr>
              <w:t>导游现收</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重庆游人旅行社有限公司支付宝</w:t>
            </w:r>
          </w:p>
        </w:tc>
        <w:tc>
          <w:tcPr>
            <w:tcW w:w="2310" w:type="dxa"/>
            <w:gridSpan w:val="3"/>
          </w:tcPr>
          <w:p>
            <w:pPr/>
            <w:r>
              <w:rPr>
                <w:lang w:val="zh-CN"/>
                <w:rFonts w:ascii="Times New Roman" w:hAnsi="Times New Roman" w:cs="Times New Roman"/>
                <w:sz w:val="20"/>
                <w:szCs w:val="20"/>
                <w:color w:val="000000"/>
              </w:rPr>
              <w:t>2088889800122970463</w:t>
            </w:r>
          </w:p>
        </w:tc>
      </w:tr>
      <w:tr>
        <w:tc>
          <w:tcPr>
            <w:tcW w:w="2310" w:type="dxa"/>
            <w:gridSpan w:val="3"/>
          </w:tcPr>
          <w:p>
            <w:pPr/>
            <w:r>
              <w:rPr>
                <w:lang w:val="zh-CN"/>
                <w:rFonts w:ascii="Times New Roman" w:hAnsi="Times New Roman" w:cs="Times New Roman"/>
                <w:sz w:val="20"/>
                <w:szCs w:val="20"/>
                <w:color w:val="000000"/>
              </w:rPr>
              <w:t>东航机票账户</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九龙坡九龙园区支行  102653001491</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gridSpan w:val="3"/>
          </w:tcPr>
          <w:p>
            <w:pPr/>
            <w:r>
              <w:rPr>
                <w:lang w:val="zh-CN"/>
                <w:rFonts w:ascii="Times New Roman" w:hAnsi="Times New Roman" w:cs="Times New Roman"/>
                <w:sz w:val="20"/>
                <w:szCs w:val="20"/>
                <w:color w:val="000000"/>
              </w:rPr>
              <w:t>3100026819100259624</w:t>
            </w:r>
          </w:p>
        </w:tc>
      </w:tr>
      <w:tr>
        <w:tc>
          <w:tcPr>
            <w:tcW w:w="2310" w:type="dxa"/>
            <w:gridSpan w:val="3"/>
          </w:tcPr>
          <w:p>
            <w:pPr/>
            <w:r>
              <w:rPr>
                <w:lang w:val="zh-CN"/>
                <w:rFonts w:ascii="Times New Roman" w:hAnsi="Times New Roman" w:cs="Times New Roman"/>
                <w:sz w:val="20"/>
                <w:szCs w:val="20"/>
                <w:color w:val="000000"/>
              </w:rPr>
              <w:t>重庆佳程国际旅行社有限公司</w:t>
            </w:r>
          </w:p>
        </w:tc>
        <w:tc>
          <w:tcPr>
            <w:tcW w:w="2310" w:type="dxa"/>
            <w:gridSpan w:val="2"/>
          </w:tcPr>
          <w:p>
            <w:pPr/>
            <w:r>
              <w:rPr>
                <w:lang w:val="zh-CN"/>
                <w:rFonts w:ascii="Times New Roman" w:hAnsi="Times New Roman" w:cs="Times New Roman"/>
                <w:sz w:val="20"/>
                <w:szCs w:val="20"/>
                <w:color w:val="000000"/>
              </w:rPr>
              <w:t>中国银行</w:t>
            </w:r>
          </w:p>
        </w:tc>
        <w:tc>
          <w:tcPr>
            <w:tcW w:w="2310" w:type="dxa"/>
            <w:gridSpan w:val="3"/>
          </w:tcPr>
          <w:p>
            <w:pPr/>
            <w:r>
              <w:rPr>
                <w:lang w:val="zh-CN"/>
                <w:rFonts w:ascii="Times New Roman" w:hAnsi="Times New Roman" w:cs="Times New Roman"/>
                <w:sz w:val="20"/>
                <w:szCs w:val="20"/>
                <w:color w:val="000000"/>
              </w:rPr>
              <w:t>110264547903</w:t>
            </w:r>
          </w:p>
        </w:tc>
      </w:tr>
      <w:tr>
        <w:tc>
          <w:tcPr>
            <w:tcW w:w="2310" w:type="dxa"/>
            <w:gridSpan w:val="3"/>
          </w:tcPr>
          <w:p>
            <w:pPr/>
            <w:r>
              <w:rPr>
                <w:lang w:val="zh-CN"/>
                <w:rFonts w:ascii="Times New Roman" w:hAnsi="Times New Roman" w:cs="Times New Roman"/>
                <w:sz w:val="20"/>
                <w:szCs w:val="20"/>
                <w:color w:val="000000"/>
              </w:rPr>
              <w:t>支付宝账户</w:t>
            </w:r>
          </w:p>
        </w:tc>
        <w:tc>
          <w:tcPr>
            <w:tcW w:w="2310" w:type="dxa"/>
            <w:gridSpan w:val="2"/>
          </w:tcPr>
          <w:p>
            <w:pPr/>
            <w:r>
              <w:rPr>
                <w:lang w:val="zh-CN"/>
                <w:rFonts w:ascii="Times New Roman" w:hAnsi="Times New Roman" w:cs="Times New Roman"/>
                <w:sz w:val="20"/>
                <w:szCs w:val="20"/>
                <w:color w:val="000000"/>
              </w:rPr>
              <w:t>重庆佳程国际旅行社有限公司</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中国工商银行</w:t>
            </w:r>
          </w:p>
        </w:tc>
        <w:tc>
          <w:tcPr>
            <w:tcW w:w="2310" w:type="dxa"/>
            <w:gridSpan w:val="2"/>
          </w:tcPr>
          <w:p>
            <w:pPr/>
            <w:r>
              <w:rPr>
                <w:lang w:val="zh-CN"/>
                <w:rFonts w:ascii="Times New Roman" w:hAnsi="Times New Roman" w:cs="Times New Roman"/>
                <w:sz w:val="20"/>
                <w:szCs w:val="20"/>
                <w:color w:val="000000"/>
              </w:rPr>
              <w:t>杨兴福</w:t>
            </w:r>
          </w:p>
        </w:tc>
        <w:tc>
          <w:tcPr>
            <w:tcW w:w="2310" w:type="dxa"/>
            <w:gridSpan w:val="3"/>
          </w:tcPr>
          <w:p>
            <w:pPr/>
            <w:r>
              <w:rPr>
                <w:lang w:val="zh-CN"/>
                <w:rFonts w:ascii="Times New Roman" w:hAnsi="Times New Roman" w:cs="Times New Roman"/>
                <w:sz w:val="20"/>
                <w:szCs w:val="20"/>
                <w:color w:val="000000"/>
              </w:rPr>
              <w:t>6217211502003976952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2023/10/14</w:t>
            </w:r>
          </w:p>
        </w:tc>
        <w:tc>
          <w:tcPr>
            <w:tcW w:w="2310" w:type="dxa"/>
            <w:gridSpan w:val="7"/>
          </w:tcPr>
          <w:p>
            <w:pPr/>
            <w:r>
              <w:rPr>
                <w:lang w:val="zh-CN"/>
                <w:rFonts w:ascii="Times New Roman" w:hAnsi="Times New Roman" w:cs="Times New Roman"/>
                <w:b/>
                <w:color w:val="000000"/>
              </w:rPr>
              <w:t>重庆-北京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位贵宾按指定集合时间在重庆江北机场集合，乘机赴北京（机上无导游，飞行约180分钟），抵达后司机接机赴酒店休息。参考航班：SC1155、3U8829、MU2368、CZ2801、CA4129、CA4137、MF8456、CA1450、CA4135、CZ3260、CA1432、CA8188、CA4141、CA1430、CZ2703、MU5528、3U8831、CA4143、CA1438、CZ8816、MF8858、3U8515、CA1440、CA1412、CA1410、CZ3184、HU6076、3U8804、CA1436、CZ2701、HU7162、MU2866</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早餐：不含；午餐：不含；晚餐：不含；住宿：北京</w:t>
            </w:r>
          </w:p>
        </w:tc>
      </w:tr>
      <w:tr>
        <w:tc>
          <w:tcPr>
            <w:tcW w:w="2310" w:type="dxa"/>
            <w:vAlign w:val="center"/>
            <w:vMerge w:val="restart"/>
          </w:tcPr>
          <w:p>
            <w:pPr/>
            <w:r>
              <w:rPr>
                <w:lang w:val="zh-CN"/>
                <w:rFonts w:ascii="Times New Roman" w:hAnsi="Times New Roman" w:cs="Times New Roman"/>
                <w:sz w:val="20"/>
                <w:szCs w:val="20"/>
                <w:color w:val="000000"/>
              </w:rPr>
              <w:t>2023/10/15</w:t>
            </w:r>
          </w:p>
        </w:tc>
        <w:tc>
          <w:tcPr>
            <w:tcW w:w="2310" w:type="dxa"/>
            <w:gridSpan w:val="7"/>
          </w:tcPr>
          <w:p>
            <w:pPr/>
            <w:r>
              <w:rPr>
                <w:lang w:val="zh-CN"/>
                <w:rFonts w:ascii="Times New Roman" w:hAnsi="Times New Roman" w:cs="Times New Roman"/>
                <w:b/>
                <w:color w:val="000000"/>
              </w:rPr>
              <w:t>北京(巴士)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览景点：天安门广场（游览时间不低于30分钟）前往天安门广场，倾听祖国心脏的脉搏，目睹壮观的“天安丽日”景观，观雄伟的【人民英雄纪念碑】（游览不低于10分钟），观【人民大会堂】（不入内，游览不低于10分钟），观【天安门城楼】（不登城楼，不低于10分钟）遥想新中国的建立、抗战胜利70周年阅兵场景。游览景点：故宫博物院（游览不低于3小时）故宫是中国明清两代的皇家宫殿，旧称紫禁城。这里曾居住过24个皇帝，是世界上现存规模最大、保存最为完整的木质结构古建筑之一。走进全新开放的《还珠格格》皇太后居住的慈宁宫、《甄嬛传》熹妃娘娘居住的寿康宫，感受皇家万千气象。温馨提示：1、故宫每日限流3万人，门票常年紧张，故宫门票提前七天20点开售，我们将在第一时间为您预约购票，尽量抢票。若实在无法抢到故宫门票，最晚提前一天通知您【退故宫门票改自由活动或替换其他景区】。行程游览顺序会根据故宫门票抢到的日期进行调整，请您理解。2、故宫博物院实行实名制携带二代身份证购票，请客人一定要携带身份证件才能入馆，如因客人自身原因未带身份证件造成无法入馆的情况，后果客人承担，如学生儿童没有身份证件的请带户口簿或者护照入馆3、中轴（天安门，故宫一线）当天，全天以步行为主。加之此中心区域为国家重要职、能部门所在地，交通管制严格明确，单行道内不可随意停车。故在此区域候车时间较长，步行路程较多，敬请提前做好心理准备，谢谢配合及理解。游览景点：景山公园（游览不低于1小时）坐落在明清北京城的中轴线上，西临北海，南与故宫神武门隔街相望，是明、清两代的御苑。景山公园1928年建园，全园总面积23公顷。是国家AAAA级旅游景区，公园内有绮望楼、五方亭、寿皇殿、永思殿、牡丹园等景点。游览景点：【什刹海风景区】（游览不低于1小时）有“老北京最美的地方”的美誉，是京城内老北京风貌保存得最完好的地方。包括前海、后海和西海三个湖泊及临近地区。在北京人心中，什刹海的地位很高，“不是海，胜似海”。这里也是北京唯一一处集自然风光、人文历史、市井文化、传统民俗于一身的旅游胜地。</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早餐：含；午餐：含；晚餐：不含；住宿：北京</w:t>
            </w:r>
          </w:p>
        </w:tc>
      </w:tr>
      <w:tr>
        <w:tc>
          <w:tcPr>
            <w:tcW w:w="2310" w:type="dxa"/>
            <w:vAlign w:val="center"/>
            <w:vMerge w:val="restart"/>
          </w:tcPr>
          <w:p>
            <w:pPr/>
            <w:r>
              <w:rPr>
                <w:lang w:val="zh-CN"/>
                <w:rFonts w:ascii="Times New Roman" w:hAnsi="Times New Roman" w:cs="Times New Roman"/>
                <w:sz w:val="20"/>
                <w:szCs w:val="20"/>
                <w:color w:val="000000"/>
              </w:rPr>
              <w:t>2023/10/16</w:t>
            </w:r>
          </w:p>
        </w:tc>
        <w:tc>
          <w:tcPr>
            <w:tcW w:w="2310" w:type="dxa"/>
            <w:gridSpan w:val="7"/>
          </w:tcPr>
          <w:p>
            <w:pPr/>
            <w:r>
              <w:rPr>
                <w:lang w:val="zh-CN"/>
                <w:rFonts w:ascii="Times New Roman" w:hAnsi="Times New Roman" w:cs="Times New Roman"/>
                <w:b/>
                <w:color w:val="000000"/>
              </w:rPr>
              <w:t>北京(巴士)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观升旗仪式来北京观看一场升降旗仪式是必做的事。当国歌声响起时，广场上的人们要么肃立，要么高唱国歌，所有人的眼光都注视着国旗而缓缓抬起，现场每个人都好似热血沸腾。游览景点：八达岭长城（游览约3小时）八达岭长城史称天下九塞之一，被誉为世界八大奇迹之一，是万里长城的精华，也是最具代表性的明长城之一，有不到长城非好汉之说。温馨提示：1.登上八达岭长城后为游客自由参观，导游将您送到长城景区，检票后不跟团讲解。游览景点：奥林匹克公园（游览时间不低30分钟）观【“鸟巢”（国家体育馆）、“水立方”（国家游泳中心），“冰丝带”（国家速滑馆）】（不入内，游览时间不低于30分钟），可选择最佳拍摄点合影留念，共同见证世界上首座“双奥之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早餐：含；午餐：含；晚餐：不含；住宿：北京</w:t>
            </w:r>
          </w:p>
        </w:tc>
      </w:tr>
      <w:tr>
        <w:tc>
          <w:tcPr>
            <w:tcW w:w="2310" w:type="dxa"/>
            <w:vAlign w:val="center"/>
            <w:vMerge w:val="restart"/>
          </w:tcPr>
          <w:p>
            <w:pPr/>
            <w:r>
              <w:rPr>
                <w:lang w:val="zh-CN"/>
                <w:rFonts w:ascii="Times New Roman" w:hAnsi="Times New Roman" w:cs="Times New Roman"/>
                <w:sz w:val="20"/>
                <w:szCs w:val="20"/>
                <w:color w:val="000000"/>
              </w:rPr>
              <w:t>2023/10/17</w:t>
            </w:r>
          </w:p>
        </w:tc>
        <w:tc>
          <w:tcPr>
            <w:tcW w:w="2310" w:type="dxa"/>
            <w:gridSpan w:val="7"/>
          </w:tcPr>
          <w:p>
            <w:pPr/>
            <w:r>
              <w:rPr>
                <w:lang w:val="zh-CN"/>
                <w:rFonts w:ascii="Times New Roman" w:hAnsi="Times New Roman" w:cs="Times New Roman"/>
                <w:b/>
                <w:color w:val="000000"/>
              </w:rPr>
              <w:t>北京-天津-北京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天津，游览天津5A级景区的【古文化街】（自由活动时间不低1小时），欣赏民间手工艺术绝活---泥人张、风筝魏、杨柳青年画。后游览参观天津小吃汇聚地【食品街】（自由活动时间不低于1.5小时），天津中餐体验相声演绎餐厅，边吃天津特色小吃边看演出，感受津文化、享用津美食。车览素有“万国建筑博览会”之称的租界洋楼（“了解任何一个城市，首先要了解它的建筑”），是特定历史时期的产物，是世界建筑界的瑰宝，汇聚着西方各国异国风情的建筑【五大道意风区】。参观【周恩来邓颖超纪念馆】（游览时间不低于60分钟，政策性闭馆不入内）后乘车返回北京。</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早餐：含；午餐：含；晚餐：不含；住宿：北京</w:t>
            </w:r>
          </w:p>
        </w:tc>
      </w:tr>
      <w:tr>
        <w:tc>
          <w:tcPr>
            <w:tcW w:w="2310" w:type="dxa"/>
            <w:vAlign w:val="center"/>
            <w:vMerge w:val="restart"/>
          </w:tcPr>
          <w:p>
            <w:pPr/>
            <w:r>
              <w:rPr>
                <w:lang w:val="zh-CN"/>
                <w:rFonts w:ascii="Times New Roman" w:hAnsi="Times New Roman" w:cs="Times New Roman"/>
                <w:sz w:val="20"/>
                <w:szCs w:val="20"/>
                <w:color w:val="000000"/>
              </w:rPr>
              <w:t>2023/10/18</w:t>
            </w:r>
          </w:p>
        </w:tc>
        <w:tc>
          <w:tcPr>
            <w:tcW w:w="2310" w:type="dxa"/>
            <w:gridSpan w:val="7"/>
          </w:tcPr>
          <w:p>
            <w:pPr/>
            <w:r>
              <w:rPr>
                <w:lang w:val="zh-CN"/>
                <w:rFonts w:ascii="Times New Roman" w:hAnsi="Times New Roman" w:cs="Times New Roman"/>
                <w:b/>
                <w:color w:val="000000"/>
              </w:rPr>
              <w:t>北京-天津-北京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览景点：圆明园遗址公园（游览不1小时）圆明园是清代大型皇家园林，由圆明园及其附园长春园和绮春园（后改称万春园）组成，通称为“圆明三园”。圆明园占地面积3.5平方千米，规模宏伟，有一百五十余景，融会了各式园林风格，有“万园之园”之称，被誉为“一切造园艺术的典范”。1860年，圆明园在英法联军之役中被英法侵略者洗劫破坏后放火焚毁，历经战乱劫掠，现时仅存遗址，被列入全国重点文物保护单位。游览景点：颐和园（游览不低于3小时）我国现存规模最大，保存最完整的皇家园林，赏碧波涟漪的昆明湖，在昆明湖畔，沿载入吉尼斯纪录大全的画廊漫步，仰望万寿山佛香阁，游览石坊、仁寿殿、玉澜堂，十七孔桥等景点或者自行选乘龙舟画舫在湖中赏景。游览景点：天坛公园（游览约1小时）天坛是明清两代皇帝祭祀天地之神和祈祷五谷丰收的地方。被认为是现存的一组最精致，最美丽的古建筑群。天坛以严谨的建筑布局、奇特的建筑构造和瑰丽的建筑装饰著称于世。温馨提示：含景区大门票，祈年殿、回音壁、圜丘20元小门票未含，可根据需要自行购买。游览景点：前门大街（游览时间不低于1小时，）地处老北京中心地段，是北京著名的商业街。这里城市还是京城的娱乐中心，许多著名戏楼、茶馆、书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早餐：含；午餐：含；晚餐：不含；住宿：北京</w:t>
            </w:r>
          </w:p>
        </w:tc>
      </w:tr>
      <w:tr>
        <w:tc>
          <w:tcPr>
            <w:tcW w:w="2310" w:type="dxa"/>
            <w:vAlign w:val="center"/>
            <w:vMerge w:val="restart"/>
          </w:tcPr>
          <w:p>
            <w:pPr/>
            <w:r>
              <w:rPr>
                <w:lang w:val="zh-CN"/>
                <w:rFonts w:ascii="Times New Roman" w:hAnsi="Times New Roman" w:cs="Times New Roman"/>
                <w:sz w:val="20"/>
                <w:szCs w:val="20"/>
                <w:color w:val="000000"/>
              </w:rPr>
              <w:t>2023/10/19</w:t>
            </w:r>
          </w:p>
        </w:tc>
        <w:tc>
          <w:tcPr>
            <w:tcW w:w="2310" w:type="dxa"/>
            <w:gridSpan w:val="7"/>
          </w:tcPr>
          <w:p>
            <w:pPr/>
            <w:r>
              <w:rPr>
                <w:lang w:val="zh-CN"/>
                <w:rFonts w:ascii="Times New Roman" w:hAnsi="Times New Roman" w:cs="Times New Roman"/>
                <w:b/>
                <w:color w:val="000000"/>
              </w:rPr>
              <w:t>北京-重庆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航班时间自由活动，后乘机返回重庆，结束本次北京之旅。参考航班：CA1437、HU6075、CZ3183、3U8516、CA1431、CA8187、MU2865、CZ2702、CA1429、CZ2802、CA4130、CA4138、CA1439、MF8455、CA3259、CA1411、CA1409、CA1435、HU7161、CZ4142、CA1449、CA4144、MU5277、CA4136、MU5273、MF8857、3U8832、SC1156、3U8830</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早餐：含；午餐：不含；晚餐：不含；住宿：温暖的家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费用不含：1、行程以外的任何项目2、客人自行产生的费用，以及不可抗拒的因素产生的费用。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游客自愿同意旅行社导游可以根据天气、交通、实际航班及其它突发事件对上述行程中所列景点的游览顺序进行调整，但保证决不减少景点数量和游览时间；2、用房原则上安排同性别一间房，保证一人一床位；夫妻团员在不影响总用房数的前提下尽量安排同一房间，但若因此而出现单男单女房，导游或领队有权拆分夫妻或安排加床；要求单住的客人请另补单房差费用；若此团队客人为偶数（双数），领队有权在同性客人房间加床或者拆夫妻后加床在客人房间，客人可以按抓阄或相互协商方式决定加床的房间），同时散客拼团客人需自行在酒店缴纳酒店房卡押金并请妥善保管押金收据，退房时凭收据及房卡结账。3、未满18岁的未成年者及不具备完全民事行为能力者，请由其法定监护人陪同出游，如法定监护人同意未满18岁的未成年者及不具备完全民事行为能力者独立参团旅游的，视为其法定监护人完全理解并自愿接受合同内容及行程中的所有约定。4、此团费为提前付费采购的团队优惠价，游客旅游途中自愿放弃的景点、餐、景点内的交通及住宿等，旅行社将不退还费用，同时老年证、残疾证、军人证等不再重复享受优惠！在旅途中如因客人本人要求去参加的景点或项目时，请主动出示合法有效证件（包括老年证，残疾证、军官证等），以便导游协助按景区规定享受相应优惠。若因未出示或使用伪造证件导致的一切后果及相关法律责任由游客负责，与旅行社无关！（如是散客拼团行程，非独立成团的，请在签定旅游合同时签定散客拼团联合发团协议书，并请游客谅解散客拼团局限性），本团的旅游接待将委托其他旅行社共同完成。我社将对团队质量进行随时监控，请就团队质量问题及时与我社沟通，以便及时协助解决。如果游客中途须离团，必须向导游做事先书面说明，本团为提前付费采购，故不再退还任何费用，同时离团过程中一切安全责任和费用由游客自行负责。5、登机相关事宜：成人须持有效证件原件（即有效身份证原件，有效护照原件等，65岁以上的老人须附带健康证明）、16周岁以下的须持户口本原件、已满16岁（含16岁）的按成人登机手续办理（如无身份证则需带户口薄主页及本人页或持户口所在地公安机关所开具的户籍证明）方可办理登机手续。建议于所通知航班起飞时间120分钟前持以上有效证件自行到机场统一集合登机（未带有效证件以及未能在规定时间内到达而导致无法登机造成的一切损失由游客自行负责）；机票价格为团队机票，不得改签、换人、退票，敬请游客谅解。游览期间的文明及安全注意事项：1、遵守当地法律及法规：(1)随身携带并保管好自己的有效证件，以备查验，如有遗失，请速报警；(2)遵守交通法规，过马路时，请遵守信号灯，红灯停，绿灯行，走人行横道；(3)不乱丢垃圾，不随地吐痰，不随地大小便，文明出行，争做文明旅游人；(4)不可在禁烟的地方抽烟；(5)请不要参加违反社会公德行为的旅游项目或涉足有关黄、赌、毒的场所，如游客不听旅行社此劝阻而自行前往参加的，一切后果及法律责任与旅游社无关，均由游客自行负责！(6)参加行程中含有或是游客自行参加当地项目如：潜水、跳伞、滑雪、滑冰、滑翔、狩猎、攀岩、探险、武术、摔跤、特技、赛马、赛车、蹦极、卡丁车、漂流、骑马等高风险项目的，请根据自身身体健康情况及年纪因素考虑是否参加，本社建议独立出行的未成年人、55岁以上老年人、有心脏病史及不适合参加以上项目的人群不要参加以上项目，以上项目存在一定安全风险！！！如在签约时代表人已签合约或是游客自由自主参加以上项目的，视为已全部清楚并完全理解以上项目所存在的风险，由于游客自身原因造成的一切伤害均由游客自行负责。(7)对已约定在行程中的景点或项目，如因游客自身原因（包括但不限于不准时到集合地、私自外出无法联系、突然不适等）造成景点及浏览时间有所变动或不能正常进行的，一切后果由游客自行承担，社将不承担任何责任。对于旅行社已付费采购的项目不再退费，如个别未事先付费采购的可根据情况酌情退费，且客人同意在该时间段内，按照领队或导游的安全提示在指定活动区域内等候团队一同集合进行行程中的下一项目。(8)动时间的次数及时间，以行程安排为准。自由活动期间旅行社不提供司机、导游服务，敬请游客注意人身财产、安全。2、酒店内的注意事项：(1)入住酒店前请自行交纳酒店钥匙牌押金，同时请妥善保管好收据于退房时凭房卡及押金收据按实际消费与否结账退款；(2)晚间休息，注意检查房门、窗是否关好，贵重物品可放在酒店保险柜或贴身保管(3)酒店内如有收费电视，且自行收看该种电视的，请离店时到前台付费；(4)酒店房间内如有食品或日用品的，均属于游客自由自主消费物品，不包含在团费中，如果自由享用后，请离店时到前台付费；(5)酒店房间内的电话拨打市内，国际长途均属自由自主消费项目，如自由自主消费后请自觉付费结账；(6)或洗浴时请格外小心，以避免因有水渍、洗漱液体类等导致滑倒摔伤！！国内旅游合同补充协议尊敬女士/先生:您好!为保证操作的严谨性、准确性，为了您的旅途愉快以及维护您的合法权益，且不给您带来不必要麻烦及损失，同时为了保证您在北京旅游过程中度过一个愉快的假期，我们将您所参加游览行程涉及到的景区景点内的自费自理项目等情况为您做一个详细告知。对旅游行程单(我公司专用旅游行程表)中约定的自由活动期间的行程安排，旅行社应提前告知旅游者，保证游客的知情权，并经双方协商一致，作为包价旅游合同的组成部分。一、为丰富行程体验度，导游打包推荐如下娱乐项目:项目费用说明故宫无线耳麦+故宫后门摆渡观光车60元/人总计：650元/人，打包价：499元/人奥运观光车+奥运国粹演出表演360元/人北京胡同游+老北京堂会表演230元/人二:附则:此协议作为旅游合同的补充，作为包价旅游合同的组成部分，与旅游合同具同等法律效力，旅游者对此安排无任何异议。三:声明:本人为年满18周岁公民，具有正常的民事行为能力(已详细阅读以上内容，对以上内容组团社已详细说明)，本人自愿在自由活动期间，跟随导游前往上述自费旅游景点。对于所有上述自费旅游项目的详细情况以及有可能发生的潜在风险均已了解，其余详尽事宜，已在上述说明中阐述，本人完全明白，对此毫无异议。(请出行的每位游客均签字)本协议一式二份，双方各执一份，具有同等法律效力，协议自双方签字或盖章之日起生效。甲方（旅游者）：乙方（旅行社）：年月日年月日</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刘嘉</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张富杰</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2023</w:t>
                  </w:r>
                  <w:r w:rsidR="00192D3B">
                    <w:rPr>
                      <w:rFonts w:asciiTheme="minorEastAsia" w:hAnsiTheme="minorEastAsia" w:hint="eastAsia"/>
                    </w:rPr>
                    <w:t xml:space="preserve">年 </w:t>
                  </w:r>
                  <w:r>
                    <w:rPr>
                      <w:rFonts w:asciiTheme="minorEastAsia" w:hAnsiTheme="minorEastAsia"/>
                    </w:rPr>
                    <w:t>10</w:t>
                  </w:r>
                  <w:r w:rsidR="00192D3B">
                    <w:rPr>
                      <w:rFonts w:asciiTheme="minorEastAsia" w:hAnsiTheme="minorEastAsia" w:hint="eastAsia"/>
                    </w:rPr>
                    <w:t xml:space="preserve">月 </w:t>
                  </w:r>
                  <w:r>
                    <w:rPr>
                      <w:rFonts w:asciiTheme="minorEastAsia" w:hAnsiTheme="minorEastAsia" w:hint="eastAsia"/>
                    </w:rPr>
                    <w:t>4</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2023/10/4 11:54:01</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