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盈科国旅一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小刘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19981583660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糖糖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JKH03CR261101A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夜游黄果树纯玩三日游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29(29大)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1、何剑英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512533196509020324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2、吴洪俊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512533194307220310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3、何定刚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512533196310030912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4、何定明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512533197005280936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5、李宗和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512533196609270910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6、李昌华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512533196704150933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7、何定全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51253319680715091x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8、李焕均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512533196311170933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9、杨兴培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51253319530228001x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10、刘育书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512533195705180910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11、黎以正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512533195408090919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12、杭代玉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512533195312290924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13、赵正义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51253319700902194x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14、曹正蓉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512530195212074328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15、周国莲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512533195205220525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16、钟林华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512533195007060532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17、罗帮明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512533195811020371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18、熊朝珍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512533195510231327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19、何平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512533196509130339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20、黄小红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512533196702160329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21、刘建华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512533196806170337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22、石梅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512533196802010344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23、杨后英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512533196108100323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24、武世蓉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512533196402290543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25、王德洪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510222196506155410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26、龚学江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512533196408060335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27、曾龙琼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512533195704121126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28、刘其荣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512533195503101110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29、吕万芬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512533196305081125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30、李宗厚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512533195401011317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298.00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8642.00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退一人收损失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159.20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159.20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总金额：捌仟捌佰零壹元贰角整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8801.20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格凸河 珙县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小刘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糖糖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31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2026/10/31 17:28:20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