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自贡富顺熊猫青旅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余传伟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18828885206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JZG10CR250713B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六盘水市区康养10日游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1、陈启芳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510322195711110060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15281317338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2、喻学良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510322195110170076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3、雷大英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510322198107250028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4、喻韵雪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510322200906020026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3916.00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总金额：叁仟玖佰壹拾陆元整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3916.00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余传伟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2025/7/11 15:48:52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