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中天旅游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XB20230714-S02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遇见夏漠8日游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三方平台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           出发地到达 兰州西宁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西宁兰州---张掖---丹霞小镇----七彩丹霞---嘉峪关城楼---嘉峪关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嘉峪关--莫高窟---鸣沙山月牙泉--敦煌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敦煌---东台吉乃湖---德令哈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德令哈---茶卡盐湖----茶卡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茶卡---高原民族村寨--青海湖二郎剑-西宁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西宁---青藏高原自然张文华博物AB馆--塔尔寺--兰州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兰州---全国各地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昼夜温差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2023/7/12 19:20:32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