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BD778">
      <w:pPr>
        <w:jc w:val="center"/>
        <w:rPr>
          <w:rFonts w:ascii="微软雅黑" w:hAnsi="微软雅黑" w:eastAsia="微软雅黑"/>
          <w:b/>
          <w:sz w:val="52"/>
          <w:szCs w:val="52"/>
        </w:rPr>
      </w:pPr>
      <w:bookmarkStart w:id="0" w:name="_Hlk529079981"/>
      <w:r>
        <w:rPr>
          <w:rFonts w:hint="eastAsia" w:asciiTheme="minorEastAsia" w:hAnsiTheme="minor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573405</wp:posOffset>
            </wp:positionV>
            <wp:extent cx="1675130" cy="1619885"/>
            <wp:effectExtent l="0" t="0" r="0" b="0"/>
            <wp:wrapNone/>
            <wp:docPr id="1" name="图片 1" descr="微信图片_20260527142939_134_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27142939_134_20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52"/>
          <w:szCs w:val="52"/>
        </w:rPr>
        <w:t>四川易飞易国际旅行社有限公司泸县分社（九洲同业））团队/散客确认书</w:t>
      </w:r>
    </w:p>
    <w:tbl>
      <w:tblPr>
        <w:tblStyle w:val="5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1312"/>
        <w:gridCol w:w="1311"/>
        <w:gridCol w:w="1311"/>
        <w:gridCol w:w="1311"/>
        <w:gridCol w:w="1311"/>
        <w:gridCol w:w="1311"/>
        <w:gridCol w:w="1311"/>
      </w:tblGrid>
      <w:tr>
        <w:tc>
          <w:tcPr>
            <w:tcW w:w="150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甲方</w:t>
            </w:r>
          </w:p>
        </w:tc>
        <w:tc>
          <w:tcPr>
            <w:tcW w:w="450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自贡海峡旅行</w:t>
            </w:r>
          </w:p>
        </w:tc>
        <w:tc>
          <w:tcPr>
            <w:tcW w:w="150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联系人</w:t>
            </w:r>
          </w:p>
        </w:tc>
        <w:tc>
          <w:tcPr>
            <w:tcW w:w="150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杨莉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联系电话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13350109379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乙方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四川易飞易国际旅行社有限公司泸县分社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何满意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联系电话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19960999808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团期编号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XJM17SW260706A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产品名称</w:t>
            </w:r>
          </w:p>
        </w:tc>
        <w:tc>
          <w:tcPr>
            <w:tcW w:w="2310" w:type="dxa"/>
            <w:gridSpan w:val="4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我的新疆梦专列17日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发团日期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2026-07-03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回团日期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2026-07-19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参团人数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3(3大)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旅客名单</w:t>
            </w:r>
          </w:p>
        </w:tc>
        <w:trPr>
          <w:trHeight w:hRule="exact" w:val="360"/>
        </w:trPr>
      </w:tr>
      <w:tr>
        <w:tc>
          <w:tcPr>
            <w:tcW w:w="2310" w:type="dxa"/>
            <w:vAlign w:val="center"/>
          </w:tcPr>
          <w:p>
            <w:pPr/>
            <w:r>
              <w:t>姓名</w:t>
            </w:r>
          </w:p>
        </w:tc>
        <w:tc>
          <w:tcPr>
            <w:tcW w:w="2310" w:type="dxa"/>
            <w:gridSpan w:val="2"/>
            <w:vAlign w:val="center"/>
          </w:tcPr>
          <w:p>
            <w:pPr/>
            <w:r>
              <w:t>证件号码</w:t>
            </w:r>
          </w:p>
        </w:tc>
        <w:tc>
          <w:tcPr>
            <w:tcW w:w="2310" w:type="dxa"/>
            <w:vAlign w:val="center"/>
          </w:tcPr>
          <w:p>
            <w:pPr/>
            <w:r>
              <w:t>联系电话</w:t>
            </w:r>
          </w:p>
        </w:tc>
        <w:tc>
          <w:tcPr>
            <w:tcW w:w="2310" w:type="dxa"/>
            <w:vAlign w:val="center"/>
          </w:tcPr>
          <w:p>
            <w:pPr/>
            <w:r>
              <w:t>姓名</w:t>
            </w:r>
          </w:p>
        </w:tc>
        <w:tc>
          <w:tcPr>
            <w:tcW w:w="2310" w:type="dxa"/>
            <w:gridSpan w:val="2"/>
            <w:vAlign w:val="center"/>
          </w:tcPr>
          <w:p>
            <w:pPr/>
            <w:r>
              <w:t>证件号码</w:t>
            </w:r>
          </w:p>
        </w:tc>
        <w:tc>
          <w:tcPr>
            <w:tcW w:w="2250" w:type="dxa"/>
            <w:vAlign w:val="center"/>
          </w:tcPr>
          <w:p>
            <w:pPr/>
            <w:r>
              <w:t>联系电话</w:t>
            </w:r>
          </w:p>
        </w:tc>
      </w:tr>
      <w:tr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1、邹璨宇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510302201403060519</w:t>
            </w:r>
          </w:p>
        </w:tc>
        <w:tc>
          <w:tcPr>
            <w:tcW w:w="2310" w:type="dxa"/>
            <w:vAlign w:val="center"/>
          </w:tcPr>
          <w:p>
            <w:pPr/>
          </w:p>
        </w:tc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2、孙美珍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510302196310141041</w:t>
            </w:r>
          </w:p>
        </w:tc>
        <w:tc>
          <w:tcPr>
            <w:tcW w:w="2310" w:type="dxa"/>
            <w:vAlign w:val="center"/>
          </w:tcPr>
          <w:p>
            <w:pPr/>
          </w:p>
        </w:tc>
      </w:tr>
      <w:tr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3、吴奎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510304196107071036</w:t>
            </w:r>
          </w:p>
        </w:tc>
        <w:tc>
          <w:tcPr>
            <w:tcW w:w="2310" w:type="dxa"/>
            <w:vAlign w:val="center"/>
          </w:tcPr>
          <w:p>
            <w:pPr/>
          </w:p>
        </w:tc>
        <w:tc>
          <w:tcPr>
            <w:tcW w:w="2310" w:type="dxa"/>
            <w:vAlign w:val="center"/>
          </w:tcPr>
          <w:p>
            <w:pPr/>
          </w:p>
        </w:tc>
        <w:tc>
          <w:tcPr>
            <w:tcW w:w="2310" w:type="dxa"/>
            <w:vAlign w:val="center"/>
            <w:gridSpan w:val="2"/>
          </w:tcPr>
          <w:p>
            <w:pPr/>
          </w:p>
        </w:tc>
        <w:tc>
          <w:tcPr>
            <w:tcW w:w="2310" w:type="dxa"/>
            <w:vAlign w:val="center"/>
          </w:tcPr>
          <w:p>
            <w:pPr/>
          </w:p>
        </w:tc>
      </w:tr>
      <w:tr>
        <w:tc>
          <w:tcPr>
            <w:tcW w:w="2310" w:type="dxa"/>
            <w:gridSpan w:val="8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重要提示：请仔细检查，名单一旦出错不可更改，只能退票后重买，造成损失，我社不予负责，出票名单以贵社提供的客人名单为准；具体航班时间及行程内容请参照出团通知。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费用明细</w:t>
            </w:r>
          </w:p>
        </w:tc>
        <w:trPr>
          <w:trHeight w:hRule="exact" w:val="360"/>
        </w:trPr>
      </w:tr>
      <w:tr>
        <w:tc>
          <w:tcPr>
            <w:tcW w:w="2310" w:type="dxa"/>
          </w:tcPr>
          <w:p>
            <w:pPr/>
            <w:r>
              <w:t>序号</w:t>
            </w:r>
          </w:p>
        </w:tc>
        <w:tc>
          <w:tcPr>
            <w:tcW w:w="2310" w:type="dxa"/>
            <w:gridSpan w:val="2"/>
          </w:tcPr>
          <w:p>
            <w:pPr/>
            <w:r>
              <w:t>项目</w:t>
            </w:r>
          </w:p>
        </w:tc>
        <w:tc>
          <w:tcPr>
            <w:tcW w:w="2310" w:type="dxa"/>
          </w:tcPr>
          <w:p>
            <w:pPr/>
            <w:r>
              <w:t>数量</w:t>
            </w:r>
          </w:p>
        </w:tc>
        <w:tc>
          <w:tcPr>
            <w:tcW w:w="2310" w:type="dxa"/>
          </w:tcPr>
          <w:p>
            <w:pPr/>
            <w:r>
              <w:t>单价</w:t>
            </w:r>
          </w:p>
        </w:tc>
        <w:tc>
          <w:tcPr>
            <w:tcW w:w="2310" w:type="dxa"/>
          </w:tcPr>
          <w:p>
            <w:pPr/>
            <w:r>
              <w:t>小计</w:t>
            </w:r>
          </w:p>
        </w:tc>
        <w:tc>
          <w:tcPr>
            <w:tcW w:w="2310" w:type="dxa"/>
            <w:gridSpan w:val="2"/>
          </w:tcPr>
          <w:p>
            <w:pPr/>
            <w:r>
              <w:t>备注</w:t>
            </w:r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上铺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3180.00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3180.00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中铺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3780.00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3780.00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下铺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4380.00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4380.00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优惠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-50.00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-150.00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</w:rPr>
              <w:t>合计</w:t>
            </w:r>
          </w:p>
        </w:tc>
        <w:tc>
          <w:tcPr>
            <w:tcW w:w="2310" w:type="dxa"/>
            <w:gridSpan w:val="4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FF0000"/>
              </w:rPr>
              <w:t>总金额：壹万壹仟壹佰玖拾元整</w:t>
            </w:r>
          </w:p>
        </w:tc>
        <w:tc>
          <w:tcPr>
            <w:tcW w:w="2310" w:type="dxa"/>
            <w:textDirection w:val="right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FF0000"/>
              </w:rPr>
              <w:t>11190.00</w:t>
            </w:r>
          </w:p>
        </w:tc>
      </w:tr>
      <w:tr>
        <w:tc>
          <w:tcPr>
            <w:tcW w:w="2310" w:type="dxa"/>
            <w:gridSpan w:val="8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请将款项汇入我社指定账户并传汇款凭证，如向非指定或员工个人账户等汇款，不作为团款确认，且造成的损失我社概不负责；出团前须结清所有费用！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账户信息</w:t>
            </w:r>
          </w:p>
        </w:tc>
        <w:trPr>
          <w:trHeight w:hRule="exact" w:val="360"/>
        </w:trPr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建设银行泸州自贸实验区支行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6217003590009946642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微信或支付码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九洲财务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19960999808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系统收款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公账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系统收款（1个点）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各大平台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行程安排</w:t>
            </w:r>
          </w:p>
        </w:tc>
        <w:trPr>
          <w:trHeight w:hRule="exact" w:val="360"/>
        </w:trPr>
      </w:tr>
      <w:tr w14:paraId="0FD2E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</w:trPr>
        <w:tc>
          <w:tcPr>
            <w:tcW w:w="119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Style w:val="5"/>
              <w:tblW w:w="0" w:type="auto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990"/>
              <w:gridCol w:w="4990"/>
            </w:tblGrid>
            <w:tr w14:paraId="34B4629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24" w:hRule="atLeast"/>
              </w:trPr>
              <w:tc>
                <w:tcPr>
                  <w:tcW w:w="4990" w:type="dxa"/>
                  <w:tcBorders>
                    <w:top w:val="nil"/>
                    <w:left w:val="nil"/>
                    <w:bottom w:val="nil"/>
                    <w:right w:val="single" w:color="auto" w:sz="6" w:space="0"/>
                  </w:tcBorders>
                </w:tcPr>
                <w:p w14:paraId="79B4153D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</w:p>
                <w:p w14:paraId="0C9FB688">
                  <w:pPr>
                    <w:ind w:firstLine="420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甲方经办人：</w:t>
                  </w:r>
                  <w:r>
                    <w:rPr>
                      <w:rFonts w:hint="eastAsia" w:asciiTheme="minorEastAsia" w:hAnsiTheme="minorEastAsia"/>
                    </w:rPr>
                    <w:t>杨莉</w:t>
                  </w:r>
                </w:p>
                <w:p w14:paraId="662A2C23">
                  <w:pPr>
                    <w:ind w:firstLine="420"/>
                    <w:rPr>
                      <w:rFonts w:asciiTheme="minorEastAsia" w:hAnsiTheme="minorEastAsia"/>
                    </w:rPr>
                  </w:pPr>
                </w:p>
                <w:p w14:paraId="7AEC2569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     年       月      日</w:t>
                  </w:r>
                </w:p>
              </w:tc>
              <w:tc>
                <w:tcPr>
                  <w:tcW w:w="4990" w:type="dxa"/>
                  <w:tcBorders>
                    <w:top w:val="nil"/>
                    <w:left w:val="single" w:color="auto" w:sz="6" w:space="0"/>
                    <w:bottom w:val="nil"/>
                    <w:right w:val="nil"/>
                  </w:tcBorders>
                </w:tcPr>
                <w:p w14:paraId="50642029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</w:p>
                <w:p w14:paraId="2C3297D7">
                  <w:pPr>
                    <w:ind w:firstLine="420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乙方经办人：</w:t>
                  </w:r>
                  <w:r>
                    <w:rPr>
                      <w:rFonts w:hint="eastAsia" w:asciiTheme="minorEastAsia" w:hAnsiTheme="minorEastAsia"/>
                    </w:rPr>
                    <w:t>何满意</w:t>
                  </w:r>
                </w:p>
                <w:p w14:paraId="2BF7EFDE">
                  <w:pPr>
                    <w:ind w:firstLine="420"/>
                    <w:rPr>
                      <w:rFonts w:hint="eastAsia" w:asciiTheme="minorEastAsia" w:hAnsiTheme="minorEastAsia" w:eastAsiaTheme="minorEastAsia"/>
                      <w:lang w:eastAsia="zh-CN"/>
                    </w:rPr>
                  </w:pPr>
                </w:p>
                <w:p w14:paraId="61B9EC8A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  <w:r>
                    <w:rPr>
                      <w:rFonts w:hint="eastAsia" w:asciiTheme="minorEastAsia" w:hAnsiTheme="minorEastAsia"/>
                    </w:rPr>
                    <w:t>2026</w:t>
                  </w:r>
                  <w:r>
                    <w:rPr>
                      <w:rFonts w:hint="eastAsia" w:asciiTheme="minorEastAsia" w:hAnsiTheme="minorEastAsia"/>
                    </w:rPr>
                    <w:t xml:space="preserve">年 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>
                    <w:rPr>
                      <w:rFonts w:hint="eastAsia" w:asciiTheme="minorEastAsia" w:hAnsiTheme="minorEastAsia"/>
                    </w:rPr>
                    <w:t xml:space="preserve">月 </w:t>
                  </w:r>
                  <w:r>
                    <w:rPr>
                      <w:rFonts w:hint="eastAsia" w:asciiTheme="minorEastAsia" w:hAnsiTheme="minorEastAsia"/>
                    </w:rPr>
                    <w:t>30</w:t>
                  </w:r>
                  <w:r>
                    <w:rPr>
                      <w:rFonts w:hint="eastAsia" w:asciiTheme="minorEastAsia" w:hAnsiTheme="minorEastAsia"/>
                    </w:rPr>
                    <w:t>日</w:t>
                  </w:r>
                </w:p>
              </w:tc>
            </w:tr>
          </w:tbl>
          <w:p w14:paraId="0738243D">
            <w:pPr>
              <w:rPr>
                <w:rFonts w:asciiTheme="minorEastAsia" w:hAnsiTheme="minorEastAsia"/>
              </w:rPr>
            </w:pPr>
          </w:p>
        </w:tc>
      </w:tr>
      <w:bookmarkEnd w:id="0"/>
    </w:tbl>
    <w:p w14:paraId="29F43A66">
      <w:pPr>
        <w:jc w:val="right"/>
        <w:rPr>
          <w:rFonts w:asciiTheme="minorEastAsia" w:hAnsiTheme="minorEastAsia"/>
          <w:color w:val="A6A6A6" w:themeColor="background1" w:themeShade="A6"/>
          <w:sz w:val="20"/>
        </w:rPr>
      </w:pPr>
      <w:r>
        <w:rPr>
          <w:rFonts w:hint="eastAsia" w:asciiTheme="minorEastAsia" w:hAnsiTheme="minorEastAsia"/>
          <w:color w:val="A6A6A6" w:themeColor="background1" w:themeShade="A6"/>
          <w:sz w:val="20"/>
        </w:rPr>
        <w:t>打印日期：</w:t>
      </w:r>
      <w:r>
        <w:rPr>
          <w:rFonts w:hint="eastAsia" w:asciiTheme="minorEastAsia" w:hAnsiTheme="minorEastAsia"/>
          <w:color w:val="A6A6A6" w:themeColor="background1" w:themeShade="A6"/>
          <w:sz w:val="20"/>
        </w:rPr>
        <w:t>2026/6/30 9:06:47</w:t>
      </w:r>
    </w:p>
    <w:p w14:paraId="69BDB0E2">
      <w:bookmarkStart w:id="1" w:name="_GoBack"/>
      <w:bookmarkEnd w:id="1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E6D"/>
    <w:rsid w:val="000D0DA7"/>
    <w:rsid w:val="00192D3B"/>
    <w:rsid w:val="00374E6D"/>
    <w:rsid w:val="00733741"/>
    <w:rsid w:val="007B3F24"/>
    <w:rsid w:val="008920F4"/>
    <w:rsid w:val="00CA6B4E"/>
    <w:rsid w:val="00E30B4E"/>
    <w:rsid w:val="17694119"/>
    <w:rsid w:val="191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</Words>
  <Characters>82</Characters>
  <Lines>1</Lines>
  <Paragraphs>1</Paragraphs>
  <TotalTime>0</TotalTime>
  <ScaleCrop>false</ScaleCrop>
  <LinksUpToDate>false</LinksUpToDate>
  <CharactersWithSpaces>118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2018-11-22T14:34:00Z</dcterms:created>
  <dc:creator>李 元</dc:creator>
  <cp:lastModifiedBy>WPS_1626927249</cp:lastModifiedBy>
  <dcterms:modified xsi:type="dcterms:W3CDTF">2026-05-27T07:58:21Z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eyJoZGlkIjoiOTBmMmE0OWQ4MWQwNTRlZDQ4MDMwMWE5NmYyZGRmZTAiLCJ1c2VySWQiOiIxMjM0Mjc3ODkzIn0=</vt:lpwstr>
  </property>
  <property fmtid="{D5CDD505-2E9C-101B-9397-08002B2CF9AE}" pid="3" name="KSOProductBuildVer">
    <vt:lpwstr>2052-12.1.0.26375</vt:lpwstr>
  </property>
  <property fmtid="{D5CDD505-2E9C-101B-9397-08002B2CF9AE}" pid="4" name="ICV">
    <vt:lpwstr>EAFD963C69BE4753944E98670D1BB42F_13</vt:lpwstr>
  </property>
</Properties>
</file>