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泸州联运国旅1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13982746333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13108300946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EGY05CR250723A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黄荆老林双汽5日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1、汪隆群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510502196209120060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13698166269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阿玉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邱霜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2025/7/15 13:31:51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