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旅游指南针团队/散客确认书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昆旅国际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陶黎黎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13577058847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 xml:space="preserve">云南凯撒世嘉国际旅行社有限公司 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魏云生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13008671538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DMQ068L230817A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大漠情6天5晚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2023-08-17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2023-08-22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4(4大)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3439.00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13756.00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总金额：壹万叁仟柒佰伍拾陆元整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13756.00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含合同保险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招商银行昆明分行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黄照懂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6214868711340926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中国银行东风路支行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云南凯撒世嘉国际旅行社有限公司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137237571586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广行发银行昆明拓东支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孙琳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6214623221002125920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广发银行昆明海源路支行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黄海英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6214623221002008274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2023/08/17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昆明-中卫(飞机)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昆明-中卫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早餐：/；午餐：/；晚餐：/；住宿：中卫酒店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2023/08/18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军博馆-沙湖-沙湖不夜城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2023/08/19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乌兰湖(含四驱车，航拍)-览山公园-观光夜市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早餐：含；午餐：含；晚餐：自理；住宿：银川酒店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2023/08/20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银川-中卫(大巴)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西部影视城-红酒庄-枸杞体验馆-中卫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早餐：含；午餐：含；晚餐：含；住宿：摩洛哥帐篷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2023/08/21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中卫(大巴)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沙坡头-通湖草原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早餐：含；午餐：含；晚餐：自理；住宿：中卫酒店</w:t>
            </w:r>
          </w:p>
        </w:tc>
      </w:tr>
      <w:tr>
        <w:tc>
          <w:tcPr>
            <w:tcW w:w="2310" w:type="dxa"/>
            <w:vAlign w:val="center"/>
            <w:vMerge w:val="restart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2023/08/22</w:t>
            </w:r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中卫-昆明(飞机)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高庙-金沙岛-向阳步行街，中卫-昆明</w:t>
            </w:r>
          </w:p>
        </w:tc>
      </w:tr>
      <w:tr>
        <w:tc>
          <w:tcPr>
            <w:tcW w:w="2310" w:type="dxa"/>
            <w:vAlign w:val="center"/>
            <w:vMerge/>
          </w:tcPr>
          <w:p>
            <w:pPr/>
          </w:p>
        </w:tc>
        <w:tc>
          <w:tcPr>
            <w:tcW w:w="2310" w:type="dxa"/>
            <w:gridSpan w:val="7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早餐：含；午餐：自理；晚餐：自理；住宿：自理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陶黎黎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魏云生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8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2023/8/8 11:59:04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