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00120220121-S01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1、张雨桐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210113200103110564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15524092817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2、曾祥云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210105200006060825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18240389625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1.单反无人机拼年轻人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2.赠送骑马射箭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2022/1/20 17:53:37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