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彩虹假期团队/散客确认件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深圳报春国际旅游集团有限公司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周文远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13689553932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美踪国际旅行社有限公司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陈翊瑄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13677696309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CAI103U250926A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相遇埃及10日游（周五）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1、张微贞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ZHANG/WEIZHEN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1967-04-02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EM1241849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2024-03-19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2034-03-18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2、黄伟渊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HUANG/WEIYUAN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1988-04-27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EK1979037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广东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2023-03-29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2033-03-28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9499.00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18998.00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优惠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-398.00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联运费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总金额：壹万玖仟捌佰元整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19800.00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黄伟渊 深圳往返   张薇贞 温州往返   全程当地五星，卢克索升级一晚国际五星，赠送哈布城+开罗下午茶+服务区午餐   杂费1700元/人*2=3400元 机场现收 不过系统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中国建设银行股份有限公司成都高新支行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美踪国际旅行社有限公司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51050140613700000979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中国工商银行股份有限公司成都锦东路支行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美踪国际旅行社有限公司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4402072319100062422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中国光大银行成都冠城支行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美踪国际旅行社有限公司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39850188000151101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中国民生银行股份有限公司成都金牛支行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美踪国际旅行社有限公司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151030488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成都农村商业银行股份有限公司高新支行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美踪国际旅行社有限公司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021205000120010033104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中国银行成都高新技术产业开发区支行营业部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美踪国际旅行社有限公司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117229297624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周文远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陈翊瑄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2025/9/11 21:55:50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