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四川川旅旅行社有限公司团队/散客确认书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江苏趣游国际旅行社有限公司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宋志文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18818277042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王玥莹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18140195093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Z-E-250529-1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香港起止团票（新代理比价按对家报价收） Tokoriki3晚+洲际酒店3晚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2025-05-29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2025-06-05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2025-05-29 FJ392 HKG香港→NAN南迪 16:55-07:05+1</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2025-06-05 FJ391 南迪NAN→香港HKG 08:20-14:5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1、潘晨</w:t>
            </w:r>
          </w:p>
        </w:tc>
        <w:tc>
          <w:tcPr>
            <w:tcW w:w="2310" w:type="dxa"/>
            <w:vAlign w:val="center"/>
          </w:tcPr>
          <w:p>
            <w:pPr/>
            <w:r>
              <w:rPr>
                <w:lang w:val="zh-CN"/>
                <w:rFonts w:ascii="Times New Roman" w:hAnsi="Times New Roman" w:cs="Times New Roman"/>
                <w:sz w:val="20"/>
                <w:szCs w:val="20"/>
                <w:color w:val="000000"/>
              </w:rPr>
              <w:t>PAN/CHEN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1995-09-05</w:t>
            </w:r>
          </w:p>
        </w:tc>
        <w:tc>
          <w:tcPr>
            <w:tcW w:w="2310" w:type="dxa"/>
            <w:vAlign w:val="center"/>
          </w:tcPr>
          <w:p>
            <w:pPr/>
            <w:r>
              <w:rPr>
                <w:lang w:val="zh-CN"/>
                <w:rFonts w:ascii="Times New Roman" w:hAnsi="Times New Roman" w:cs="Times New Roman"/>
                <w:sz w:val="20"/>
                <w:szCs w:val="20"/>
                <w:color w:val="000000"/>
              </w:rPr>
              <w:t>E99032304CH1NA</w:t>
            </w:r>
          </w:p>
        </w:tc>
        <w:tc>
          <w:tcPr>
            <w:tcW w:w="2310" w:type="dxa"/>
            <w:vAlign w:val="center"/>
          </w:tcPr>
          <w:p>
            <w:pPr/>
            <w:r>
              <w:rPr>
                <w:lang w:val="zh-CN"/>
                <w:rFonts w:ascii="Times New Roman" w:hAnsi="Times New Roman" w:cs="Times New Roman"/>
                <w:sz w:val="20"/>
                <w:szCs w:val="20"/>
                <w:color w:val="000000"/>
              </w:rPr>
              <w:t>江苏</w:t>
            </w:r>
          </w:p>
        </w:tc>
        <w:tc>
          <w:tcPr>
            <w:tcW w:w="2310" w:type="dxa"/>
            <w:vAlign w:val="center"/>
          </w:tcPr>
          <w:p>
            <w:pPr/>
            <w:r>
              <w:rPr>
                <w:lang w:val="zh-CN"/>
                <w:rFonts w:ascii="Times New Roman" w:hAnsi="Times New Roman" w:cs="Times New Roman"/>
                <w:sz w:val="20"/>
                <w:szCs w:val="20"/>
                <w:color w:val="000000"/>
              </w:rPr>
              <w:t>2017-03-13</w:t>
            </w:r>
          </w:p>
        </w:tc>
        <w:tc>
          <w:tcPr>
            <w:tcW w:w="2310" w:type="dxa"/>
            <w:vAlign w:val="center"/>
          </w:tcPr>
          <w:p>
            <w:pPr/>
            <w:r>
              <w:rPr>
                <w:lang w:val="zh-CN"/>
                <w:rFonts w:ascii="Times New Roman" w:hAnsi="Times New Roman" w:cs="Times New Roman"/>
                <w:sz w:val="20"/>
                <w:szCs w:val="20"/>
                <w:color w:val="000000"/>
              </w:rPr>
              <w:t>2027-03-12</w:t>
            </w:r>
          </w:p>
        </w:tc>
      </w:tr>
      <w:tr>
        <w:tc>
          <w:tcPr>
            <w:tcW w:w="2310" w:type="dxa"/>
            <w:vAlign w:val="center"/>
          </w:tcPr>
          <w:p>
            <w:pPr/>
            <w:r>
              <w:rPr>
                <w:lang w:val="zh-CN"/>
                <w:rFonts w:ascii="Times New Roman" w:hAnsi="Times New Roman" w:cs="Times New Roman"/>
                <w:sz w:val="20"/>
                <w:szCs w:val="20"/>
                <w:color w:val="000000"/>
              </w:rPr>
              <w:t>2、郑炜</w:t>
            </w:r>
          </w:p>
        </w:tc>
        <w:tc>
          <w:tcPr>
            <w:tcW w:w="2310" w:type="dxa"/>
            <w:vAlign w:val="center"/>
          </w:tcPr>
          <w:p>
            <w:pPr/>
            <w:r>
              <w:rPr>
                <w:lang w:val="zh-CN"/>
                <w:rFonts w:ascii="Times New Roman" w:hAnsi="Times New Roman" w:cs="Times New Roman"/>
                <w:sz w:val="20"/>
                <w:szCs w:val="20"/>
                <w:color w:val="000000"/>
              </w:rPr>
              <w:t>ZHENG/WEI</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1999-04-27</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22500.00</w:t>
            </w:r>
          </w:p>
        </w:tc>
        <w:tc>
          <w:tcPr>
            <w:tcW w:w="2310" w:type="dxa"/>
          </w:tcPr>
          <w:p>
            <w:pPr/>
            <w:r>
              <w:rPr>
                <w:lang w:val="zh-CN"/>
                <w:rFonts w:ascii="Times New Roman" w:hAnsi="Times New Roman" w:cs="Times New Roman"/>
                <w:sz w:val="20"/>
                <w:szCs w:val="20"/>
                <w:color w:val="000000"/>
              </w:rPr>
              <w:t>45000.00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总金额：肆万伍仟元整</w:t>
            </w:r>
          </w:p>
        </w:tc>
        <w:tc>
          <w:tcPr>
            <w:tcW w:w="2310" w:type="dxa"/>
            <w:textDirection w:val="right"/>
            <w:gridSpan w:val="3"/>
          </w:tcPr>
          <w:p>
            <w:pPr/>
            <w:r>
              <w:rPr>
                <w:lang w:val="zh-CN"/>
                <w:rFonts w:ascii="Times New Roman" w:hAnsi="Times New Roman" w:cs="Times New Roman"/>
                <w:b/>
                <w:color w:val="FF0000"/>
              </w:rPr>
              <w:t>45000.00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招商银行股份有限公司成都高新支行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酒店信息：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05月30日入住3晚外岛tokoriki酒店BeachfrontPoolBure海滨泳池草屋1*间含早晚餐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（赠送早晚餐销售日期：3月31日前，旅行日期：5月31日前，超出一天需申请，以酒店确认为准）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06月02日入住3晚主岛洲际酒店1kingbedGardenview园景大床房1*间含早餐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香港起止机票及税金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6晚相关住宿及餐食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机场-码头-酒店-机场接送服务（拼车）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中文导游3段接送服务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欢迎仪式（贝壳项链+斐济水）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丹娜绕往返船票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赠送20G流量卡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赠送境外旅游险</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宋志文</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王玥莹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3</w:t>
                  </w:r>
                  <w:r w:rsidR="00192D3B">
                    <w:rPr>
                      <w:rFonts w:asciiTheme="minorEastAsia" w:hAnsiTheme="minorEastAsia" w:hint="eastAsia"/>
                    </w:rPr>
                    <w:t xml:space="preserve">月 </w:t>
                  </w:r>
                  <w:r>
                    <w:rPr>
                      <w:rFonts w:asciiTheme="minorEastAsia" w:hAnsiTheme="minorEastAsia" w:hint="eastAsia"/>
                    </w:rPr>
                    <w:t>30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2025/3/30 20:00:17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