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四川川旅旅行社有限公司团队/散客确认件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Kim</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Kim</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 xml:space="preserve">8328766 </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四川川旅旅行社有限公司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田红</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-19915693531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A-A-260515-1</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单地接-1主岛皇冠假日+2外岛Tokoriki+2外岛LIKULIKU</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2026-05-15</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2026-05-19</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4(4大)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vAlign w:val="center"/>
          </w:tcPr>
          <w:p>
            <w:pPr/>
            <w:r>
              <w:rPr>
                <w:lang w:val="zh-CN"/>
                <w:rFonts w:ascii="Times New Roman" w:hAnsi="Times New Roman" w:cs="Times New Roman"/>
                <w:sz w:val="20"/>
                <w:szCs w:val="20"/>
                <w:color w:val="000000"/>
              </w:rPr>
              <w:t>1、林诗菡</w:t>
            </w:r>
          </w:p>
        </w:tc>
        <w:tc>
          <w:tcPr>
            <w:tcW w:w="2310" w:type="dxa"/>
            <w:vAlign w:val="center"/>
          </w:tcPr>
          <w:p>
            <w:pPr/>
            <w:r>
              <w:rPr>
                <w:lang w:val="zh-CN"/>
                <w:rFonts w:ascii="Times New Roman" w:hAnsi="Times New Roman" w:cs="Times New Roman"/>
                <w:sz w:val="20"/>
                <w:szCs w:val="20"/>
                <w:color w:val="000000"/>
              </w:rPr>
              <w:t>LIN/SHIHAN</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 xml:space="preserve">EL6391564 </w:t>
            </w: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2、叶涵</w:t>
            </w:r>
          </w:p>
        </w:tc>
        <w:tc>
          <w:tcPr>
            <w:tcW w:w="2310" w:type="dxa"/>
            <w:vAlign w:val="center"/>
          </w:tcPr>
          <w:p>
            <w:pPr/>
            <w:r>
              <w:rPr>
                <w:lang w:val="zh-CN"/>
                <w:rFonts w:ascii="Times New Roman" w:hAnsi="Times New Roman" w:cs="Times New Roman"/>
                <w:sz w:val="20"/>
                <w:szCs w:val="20"/>
                <w:color w:val="000000"/>
              </w:rPr>
              <w:t>YE/HAN</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EH8348682</w:t>
            </w: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3、叶际豪</w:t>
            </w:r>
          </w:p>
        </w:tc>
        <w:tc>
          <w:tcPr>
            <w:tcW w:w="2310" w:type="dxa"/>
            <w:vAlign w:val="center"/>
          </w:tcPr>
          <w:p>
            <w:pPr/>
            <w:r>
              <w:rPr>
                <w:lang w:val="zh-CN"/>
                <w:rFonts w:ascii="Times New Roman" w:hAnsi="Times New Roman" w:cs="Times New Roman"/>
                <w:sz w:val="20"/>
                <w:szCs w:val="20"/>
                <w:color w:val="000000"/>
              </w:rPr>
              <w:t>YE/JIHAO</w:t>
            </w:r>
          </w:p>
        </w:tc>
        <w:tc>
          <w:tcPr>
            <w:tcW w:w="2310" w:type="dxa"/>
            <w:vAlign w:val="center"/>
          </w:tcPr>
          <w:p>
            <w:pPr/>
            <w:r>
              <w:rPr>
                <w:lang w:val="zh-CN"/>
                <w:rFonts w:ascii="Times New Roman" w:hAnsi="Times New Roman" w:cs="Times New Roman"/>
                <w:sz w:val="20"/>
                <w:szCs w:val="20"/>
                <w:color w:val="000000"/>
              </w:rPr>
              <w:t>男</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EM7270530</w:t>
            </w: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4、吴爱葱</w:t>
            </w:r>
          </w:p>
        </w:tc>
        <w:tc>
          <w:tcPr>
            <w:tcW w:w="2310" w:type="dxa"/>
            <w:vAlign w:val="center"/>
          </w:tcPr>
          <w:p>
            <w:pPr/>
            <w:r>
              <w:rPr>
                <w:lang w:val="zh-CN"/>
                <w:rFonts w:ascii="Times New Roman" w:hAnsi="Times New Roman" w:cs="Times New Roman"/>
                <w:sz w:val="20"/>
                <w:szCs w:val="20"/>
                <w:color w:val="000000"/>
              </w:rPr>
              <w:t>WU/AICONG</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EH8348680</w:t>
            </w:r>
          </w:p>
        </w:tc>
        <w:tc>
          <w:tcPr>
            <w:tcW w:w="2310" w:type="dxa"/>
            <w:vAlign w:val="center"/>
          </w:tcPr>
          <w:p>
            <w:pPr/>
          </w:p>
        </w:tc>
        <w:tc>
          <w:tcPr>
            <w:tcW w:w="2310" w:type="dxa"/>
            <w:vAlign w:val="center"/>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24180.00</w:t>
            </w:r>
          </w:p>
        </w:tc>
        <w:tc>
          <w:tcPr>
            <w:tcW w:w="2310" w:type="dxa"/>
          </w:tcPr>
          <w:p>
            <w:pPr/>
            <w:r>
              <w:rPr>
                <w:lang w:val="zh-CN"/>
                <w:rFonts w:ascii="Times New Roman" w:hAnsi="Times New Roman" w:cs="Times New Roman"/>
                <w:sz w:val="20"/>
                <w:szCs w:val="20"/>
                <w:color w:val="000000"/>
              </w:rPr>
              <w:t>96720.00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总金额：玖万陆仟柒佰贰拾元整</w:t>
            </w:r>
          </w:p>
        </w:tc>
        <w:tc>
          <w:tcPr>
            <w:tcW w:w="2310" w:type="dxa"/>
            <w:textDirection w:val="right"/>
            <w:gridSpan w:val="3"/>
          </w:tcPr>
          <w:p>
            <w:pPr/>
            <w:r>
              <w:rPr>
                <w:lang w:val="zh-CN"/>
                <w:rFonts w:ascii="Times New Roman" w:hAnsi="Times New Roman" w:cs="Times New Roman"/>
                <w:b/>
                <w:color w:val="FF0000"/>
              </w:rPr>
              <w:t>96720.00</w:t>
            </w:r>
          </w:p>
        </w:tc>
      </w:tr>
      <w:tr>
        <w:tc>
          <w:tcPr>
            <w:tcW w:w="2310" w:type="dxa"/>
            <w:gridSpan w:val="8"/>
          </w:tcPr>
          <w:p>
            <w:pPr/>
            <w:r>
              <w:rPr>
                <w:lang w:val="zh-CN"/>
                <w:rFonts w:ascii="Times New Roman" w:hAnsi="Times New Roman" w:cs="Times New Roman"/>
                <w:sz w:val="20"/>
                <w:szCs w:val="20"/>
                <w:color w:val="000000"/>
              </w:rPr>
              <w:t>&lt;p&gt;退改手续费&lt;/p&gt;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&lt;p&gt;1、订单如非不可抗力因素造成的取消，在取消期外的，统一按订单金额的3%收取操作取消费（特殊情况请提供证明申请）。 &lt;/p&gt;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&lt;p&gt;2、修改订单按200元/单收取改期手续费（特殊情况请提供证明申请）。&lt;/p&gt;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&lt;p&gt;关于订单须知及退改说明&lt;/p&gt;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&lt;p&gt;1、请确认护照有效期超过半年以上，并确保护照空白页超过 3 页，如因护照原因导致无法出行，乙方不承担任何责任；&lt;/p&gt;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&lt;p&gt;2、所预订酒店/机票最终以酒回复确认号/航司出票为准，如预订不成功则协调更换同等级酒店或调整机票出行日期，如更改方案不接受，我司于三个工作日内退回相关款项至甲方账户；&lt;/p&gt;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3、预订行程一经确认，在酒店/活动/用车等无损取消期外取消的支付我司相应取消操作费后其余部分可进行取消退款；如在取消期内取消的，除扣除我司取消操作费外，按照第三方公司（酒店/活动/交通）取消政策执行，由甲方承担因取消所造成乙方的一切损失。&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&lt;p&gt;4、预定行程中包含机票的，机票一经确认后不可取消退款或更改。&lt;/p&gt;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&lt;p&gt;5、请务必在指定时间内支付定金或余款，乙方可对此行程进行操作，如逾期未支付定金或余款，乙方有权利视情况取消所保留机位、酒店及相关费用；&lt;/p&gt;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&lt;p&gt;6、因不可抗拒因素（天气、政治、航空公司、酒店等）导致影响行程的任何损失，乙方将协助贵司解决，不承担任何责任；&lt;/p&gt;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&lt;p&gt;7、游客因个人原因造成对行程的影响，游客自行承担损失；&lt;/p&gt;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8、请甲方强烈建议游客购买旅游保险，此报价除上述所含的费用明细外，不含其他保险及其它一切个人消费、交通费出游前务必提醒游客携带好所有出游证件（机票行程单、酒店确认单、护照等，详情看出团资料）；&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&lt;p&gt;9、行程中如出现任何问题，务必告知游客第一时间与乙方工作人员联系并在最佳的时间内做出解决方案，如未及时告知并错过了最佳的解决时间，乙方恕不负责。&lt;/p&gt;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&lt;p&gt;以上条款请务必认真阅读，一旦确认则表示甲方同意以上条款，请按以上汇款时间及相关金额付款。&lt;/p&gt;
</w:t>
            </w:r>
            <w:r>
              <w:rPr>
                <w:lang w:val="zh-CN"/>
                <w:rFonts w:ascii="Times New Roman" w:hAnsi="Times New Roman" w:cs="Times New Roman"/>
                <w:sz w:val="20"/>
                <w:szCs w:val="20"/>
                <w:color w:val="000000"/>
              </w:rPr>
              <w:br/>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中国银行成都人民南路支行</w:t>
            </w:r>
          </w:p>
        </w:tc>
        <w:tc>
          <w:tcPr>
            <w:tcW w:w="2310" w:type="dxa"/>
            <w:gridSpan w:val="2"/>
          </w:tcPr>
          <w:p>
            <w:pPr/>
            <w:r>
              <w:rPr>
                <w:lang w:val="zh-CN"/>
                <w:rFonts w:ascii="Times New Roman" w:hAnsi="Times New Roman" w:cs="Times New Roman"/>
                <w:sz w:val="20"/>
                <w:szCs w:val="20"/>
                <w:color w:val="000000"/>
              </w:rPr>
              <w:t>四川川旅旅行社有限公司</w:t>
            </w:r>
          </w:p>
        </w:tc>
        <w:tc>
          <w:tcPr>
            <w:tcW w:w="2310" w:type="dxa"/>
            <w:gridSpan w:val="3"/>
          </w:tcPr>
          <w:p>
            <w:pPr/>
            <w:r>
              <w:rPr>
                <w:lang w:val="zh-CN"/>
                <w:rFonts w:ascii="Times New Roman" w:hAnsi="Times New Roman" w:cs="Times New Roman"/>
                <w:sz w:val="20"/>
                <w:szCs w:val="20"/>
                <w:color w:val="000000"/>
              </w:rPr>
              <w:t>126607893222</w:t>
            </w:r>
          </w:p>
        </w:tc>
      </w:tr>
      <w:tr>
        <w:tc>
          <w:tcPr>
            <w:tcW w:w="2310" w:type="dxa"/>
            <w:gridSpan w:val="3"/>
          </w:tcPr>
          <w:p>
            <w:pPr/>
            <w:r>
              <w:rPr>
                <w:lang w:val="zh-CN"/>
                <w:rFonts w:ascii="Times New Roman" w:hAnsi="Times New Roman" w:cs="Times New Roman"/>
                <w:sz w:val="20"/>
                <w:szCs w:val="20"/>
                <w:color w:val="000000"/>
              </w:rPr>
              <w:t>招商银行成都万象南路支行</w:t>
            </w:r>
          </w:p>
        </w:tc>
        <w:tc>
          <w:tcPr>
            <w:tcW w:w="2310" w:type="dxa"/>
            <w:gridSpan w:val="2"/>
          </w:tcPr>
          <w:p>
            <w:pPr/>
            <w:r>
              <w:rPr>
                <w:lang w:val="zh-CN"/>
                <w:rFonts w:ascii="Times New Roman" w:hAnsi="Times New Roman" w:cs="Times New Roman"/>
                <w:sz w:val="20"/>
                <w:szCs w:val="20"/>
                <w:color w:val="000000"/>
              </w:rPr>
              <w:t>张楚君</w:t>
            </w:r>
          </w:p>
        </w:tc>
        <w:tc>
          <w:tcPr>
            <w:tcW w:w="2310" w:type="dxa"/>
            <w:gridSpan w:val="3"/>
          </w:tcPr>
          <w:p>
            <w:pPr/>
            <w:r>
              <w:rPr>
                <w:lang w:val="zh-CN"/>
                <w:rFonts w:ascii="Times New Roman" w:hAnsi="Times New Roman" w:cs="Times New Roman"/>
                <w:sz w:val="20"/>
                <w:szCs w:val="20"/>
                <w:color w:val="000000"/>
              </w:rPr>
              <w:t>6214 8502 8825 3625</w:t>
            </w:r>
          </w:p>
        </w:tc>
      </w:tr>
      <w:tr>
        <w:tc>
          <w:tcPr>
            <w:tcW w:w="2310" w:type="dxa"/>
            <w:gridSpan w:val="3"/>
          </w:tcPr>
          <w:p>
            <w:pPr/>
            <w:r>
              <w:rPr>
                <w:lang w:val="zh-CN"/>
                <w:rFonts w:ascii="Times New Roman" w:hAnsi="Times New Roman" w:cs="Times New Roman"/>
                <w:sz w:val="20"/>
                <w:szCs w:val="20"/>
                <w:color w:val="000000"/>
              </w:rPr>
              <w:t>coffee支付宝</w:t>
            </w:r>
          </w:p>
        </w:tc>
        <w:tc>
          <w:tcPr>
            <w:tcW w:w="2310" w:type="dxa"/>
            <w:gridSpan w:val="2"/>
          </w:tcPr>
          <w:p>
            <w:pPr/>
            <w:r>
              <w:rPr>
                <w:lang w:val="zh-CN"/>
                <w:rFonts w:ascii="Times New Roman" w:hAnsi="Times New Roman" w:cs="Times New Roman"/>
                <w:sz w:val="20"/>
                <w:szCs w:val="20"/>
                <w:color w:val="000000"/>
              </w:rPr>
              <w:t>coffee支付宝</w:t>
            </w:r>
          </w:p>
        </w:tc>
        <w:tc>
          <w:tcPr>
            <w:tcW w:w="2310" w:type="dxa"/>
            <w:gridSpan w:val="3"/>
          </w:tcPr>
          <w:p>
            <w:pPr/>
            <w:r>
              <w:rPr>
                <w:lang w:val="zh-CN"/>
                <w:rFonts w:ascii="Times New Roman" w:hAnsi="Times New Roman" w:cs="Times New Roman"/>
                <w:sz w:val="20"/>
                <w:szCs w:val="20"/>
                <w:color w:val="000000"/>
              </w:rPr>
              <w:t>coffee支付宝</w:t>
            </w:r>
          </w:p>
        </w:tc>
      </w:tr>
      <w:tr>
        <w:tc>
          <w:tcPr>
            <w:tcW w:w="2310" w:type="dxa"/>
            <w:gridSpan w:val="3"/>
          </w:tcPr>
          <w:p>
            <w:pPr/>
            <w:r>
              <w:rPr>
                <w:lang w:val="zh-CN"/>
                <w:rFonts w:ascii="Times New Roman" w:hAnsi="Times New Roman" w:cs="Times New Roman"/>
                <w:sz w:val="20"/>
                <w:szCs w:val="20"/>
                <w:color w:val="000000"/>
              </w:rPr>
              <w:t>coffee微信</w:t>
            </w:r>
          </w:p>
        </w:tc>
        <w:tc>
          <w:tcPr>
            <w:tcW w:w="2310" w:type="dxa"/>
            <w:gridSpan w:val="2"/>
          </w:tcPr>
          <w:p>
            <w:pPr/>
            <w:r>
              <w:rPr>
                <w:lang w:val="zh-CN"/>
                <w:rFonts w:ascii="Times New Roman" w:hAnsi="Times New Roman" w:cs="Times New Roman"/>
                <w:sz w:val="20"/>
                <w:szCs w:val="20"/>
                <w:color w:val="000000"/>
              </w:rPr>
              <w:t>coffee微信</w:t>
            </w:r>
          </w:p>
        </w:tc>
        <w:tc>
          <w:tcPr>
            <w:tcW w:w="2310" w:type="dxa"/>
            <w:gridSpan w:val="3"/>
          </w:tcPr>
          <w:p>
            <w:pPr/>
            <w:r>
              <w:rPr>
                <w:lang w:val="zh-CN"/>
                <w:rFonts w:ascii="Times New Roman" w:hAnsi="Times New Roman" w:cs="Times New Roman"/>
                <w:sz w:val="20"/>
                <w:szCs w:val="20"/>
                <w:color w:val="000000"/>
              </w:rPr>
              <w:t>coffee微信</w:t>
            </w:r>
          </w:p>
        </w:tc>
      </w:tr>
      <w:tr>
        <w:tc>
          <w:tcPr>
            <w:tcW w:w="2310" w:type="dxa"/>
            <w:gridSpan w:val="3"/>
          </w:tcPr>
          <w:p>
            <w:pPr/>
            <w:r>
              <w:rPr>
                <w:lang w:val="zh-CN"/>
                <w:rFonts w:ascii="Times New Roman" w:hAnsi="Times New Roman" w:cs="Times New Roman"/>
                <w:sz w:val="20"/>
                <w:szCs w:val="20"/>
                <w:color w:val="000000"/>
              </w:rPr>
              <w:t>FJD付款</w:t>
            </w:r>
          </w:p>
        </w:tc>
        <w:tc>
          <w:tcPr>
            <w:tcW w:w="2310" w:type="dxa"/>
            <w:gridSpan w:val="2"/>
          </w:tcPr>
          <w:p>
            <w:pPr/>
            <w:r>
              <w:rPr>
                <w:lang w:val="zh-CN"/>
                <w:rFonts w:ascii="Times New Roman" w:hAnsi="Times New Roman" w:cs="Times New Roman"/>
                <w:sz w:val="20"/>
                <w:szCs w:val="20"/>
                <w:color w:val="000000"/>
              </w:rPr>
              <w:t>FJD付款</w:t>
            </w:r>
          </w:p>
        </w:tc>
        <w:tc>
          <w:tcPr>
            <w:tcW w:w="2310" w:type="dxa"/>
            <w:gridSpan w:val="3"/>
          </w:tcPr>
          <w:p>
            <w:pPr/>
            <w:r>
              <w:rPr>
                <w:lang w:val="zh-CN"/>
                <w:rFonts w:ascii="Times New Roman" w:hAnsi="Times New Roman" w:cs="Times New Roman"/>
                <w:sz w:val="20"/>
                <w:szCs w:val="20"/>
                <w:color w:val="000000"/>
              </w:rPr>
              <w:t>FJD付款</w:t>
            </w:r>
          </w:p>
        </w:tc>
      </w:tr>
      <w:tr>
        <w:tc>
          <w:tcPr>
            <w:tcW w:w="2310" w:type="dxa"/>
            <w:gridSpan w:val="3"/>
          </w:tcPr>
          <w:p>
            <w:pPr/>
            <w:r>
              <w:rPr>
                <w:lang w:val="zh-CN"/>
                <w:rFonts w:ascii="Times New Roman" w:hAnsi="Times New Roman" w:cs="Times New Roman"/>
                <w:sz w:val="20"/>
                <w:szCs w:val="20"/>
                <w:color w:val="000000"/>
              </w:rPr>
              <w:t>个人垫款（信用卡）</w:t>
            </w:r>
          </w:p>
        </w:tc>
        <w:tc>
          <w:tcPr>
            <w:tcW w:w="2310" w:type="dxa"/>
            <w:gridSpan w:val="2"/>
          </w:tcPr>
          <w:p>
            <w:pPr/>
            <w:r>
              <w:rPr>
                <w:lang w:val="zh-CN"/>
                <w:rFonts w:ascii="Times New Roman" w:hAnsi="Times New Roman" w:cs="Times New Roman"/>
                <w:sz w:val="20"/>
                <w:szCs w:val="20"/>
                <w:color w:val="000000"/>
              </w:rPr>
              <w:t>个人垫款（信用卡）</w:t>
            </w:r>
          </w:p>
        </w:tc>
        <w:tc>
          <w:tcPr>
            <w:tcW w:w="2310" w:type="dxa"/>
            <w:gridSpan w:val="3"/>
          </w:tcPr>
          <w:p>
            <w:pPr/>
            <w:r>
              <w:rPr>
                <w:lang w:val="zh-CN"/>
                <w:rFonts w:ascii="Times New Roman" w:hAnsi="Times New Roman" w:cs="Times New Roman"/>
                <w:sz w:val="20"/>
                <w:szCs w:val="20"/>
                <w:color w:val="000000"/>
              </w:rPr>
              <w:t>个人垫款（信用卡）</w:t>
            </w:r>
          </w:p>
        </w:tc>
      </w:tr>
      <w:tr>
        <w:tc>
          <w:tcPr>
            <w:tcW w:w="2310" w:type="dxa"/>
            <w:gridSpan w:val="3"/>
          </w:tcPr>
          <w:p>
            <w:pPr/>
            <w:r>
              <w:rPr>
                <w:lang w:val="zh-CN"/>
                <w:rFonts w:ascii="Times New Roman" w:hAnsi="Times New Roman" w:cs="Times New Roman"/>
                <w:sz w:val="20"/>
                <w:szCs w:val="20"/>
                <w:color w:val="000000"/>
              </w:rPr>
              <w:t>兴业银行</w:t>
            </w:r>
          </w:p>
        </w:tc>
        <w:tc>
          <w:tcPr>
            <w:tcW w:w="2310" w:type="dxa"/>
            <w:gridSpan w:val="2"/>
          </w:tcPr>
          <w:p>
            <w:pPr/>
            <w:r>
              <w:rPr>
                <w:lang w:val="zh-CN"/>
                <w:rFonts w:ascii="Times New Roman" w:hAnsi="Times New Roman" w:cs="Times New Roman"/>
                <w:sz w:val="20"/>
                <w:szCs w:val="20"/>
                <w:color w:val="000000"/>
              </w:rPr>
              <w:t>李頠</w:t>
            </w:r>
          </w:p>
        </w:tc>
        <w:tc>
          <w:tcPr>
            <w:tcW w:w="2310" w:type="dxa"/>
            <w:gridSpan w:val="3"/>
          </w:tcPr>
          <w:p>
            <w:pPr/>
            <w:r>
              <w:rPr>
                <w:lang w:val="zh-CN"/>
                <w:rFonts w:ascii="Times New Roman" w:hAnsi="Times New Roman" w:cs="Times New Roman"/>
                <w:sz w:val="20"/>
                <w:szCs w:val="20"/>
                <w:color w:val="000000"/>
              </w:rPr>
              <w:t>622908433171193110</w:t>
            </w:r>
          </w:p>
        </w:tc>
      </w:tr>
      <w:tr>
        <w:tc>
          <w:tcPr>
            <w:tcW w:w="2310" w:type="dxa"/>
            <w:gridSpan w:val="3"/>
          </w:tcPr>
          <w:p>
            <w:pPr/>
            <w:r>
              <w:rPr>
                <w:lang w:val="zh-CN"/>
                <w:rFonts w:ascii="Times New Roman" w:hAnsi="Times New Roman" w:cs="Times New Roman"/>
                <w:sz w:val="20"/>
                <w:szCs w:val="20"/>
                <w:color w:val="000000"/>
              </w:rPr>
              <w:t>招商银行股份有限公司成都新光路支行</w:t>
            </w:r>
          </w:p>
        </w:tc>
        <w:tc>
          <w:tcPr>
            <w:tcW w:w="2310" w:type="dxa"/>
            <w:gridSpan w:val="2"/>
          </w:tcPr>
          <w:p>
            <w:pPr/>
            <w:r>
              <w:rPr>
                <w:lang w:val="zh-CN"/>
                <w:rFonts w:ascii="Times New Roman" w:hAnsi="Times New Roman" w:cs="Times New Roman"/>
                <w:sz w:val="20"/>
                <w:szCs w:val="20"/>
                <w:color w:val="000000"/>
              </w:rPr>
              <w:t>四川易飞易国际旅行社有限公司成都高新第十分公司</w:t>
            </w:r>
          </w:p>
        </w:tc>
        <w:tc>
          <w:tcPr>
            <w:tcW w:w="2310" w:type="dxa"/>
            <w:gridSpan w:val="3"/>
          </w:tcPr>
          <w:p>
            <w:pPr/>
            <w:r>
              <w:rPr>
                <w:lang w:val="zh-CN"/>
                <w:rFonts w:ascii="Times New Roman" w:hAnsi="Times New Roman" w:cs="Times New Roman"/>
                <w:sz w:val="20"/>
                <w:szCs w:val="20"/>
                <w:color w:val="000000"/>
              </w:rPr>
              <w:t>128917054910000</w:t>
            </w:r>
          </w:p>
        </w:tc>
      </w:tr>
      <w:tr>
        <w:tc>
          <w:tcPr>
            <w:tcW w:w="2310" w:type="dxa"/>
            <w:gridSpan w:val="3"/>
          </w:tcPr>
          <w:p>
            <w:pPr/>
            <w:r>
              <w:rPr>
                <w:lang w:val="zh-CN"/>
                <w:rFonts w:ascii="Times New Roman" w:hAnsi="Times New Roman" w:cs="Times New Roman"/>
                <w:sz w:val="20"/>
                <w:szCs w:val="20"/>
                <w:color w:val="000000"/>
              </w:rPr>
              <w:t>招商银行成都分行锦官城支行</w:t>
            </w:r>
          </w:p>
        </w:tc>
        <w:tc>
          <w:tcPr>
            <w:tcW w:w="2310" w:type="dxa"/>
            <w:gridSpan w:val="2"/>
          </w:tcPr>
          <w:p>
            <w:pPr/>
            <w:r>
              <w:rPr>
                <w:lang w:val="zh-CN"/>
                <w:rFonts w:ascii="Times New Roman" w:hAnsi="Times New Roman" w:cs="Times New Roman"/>
                <w:sz w:val="20"/>
                <w:szCs w:val="20"/>
                <w:color w:val="000000"/>
              </w:rPr>
              <w:t>四川易飞易国际旅行社有限公司成都武侯第七分公司</w:t>
            </w:r>
          </w:p>
        </w:tc>
        <w:tc>
          <w:tcPr>
            <w:tcW w:w="2310" w:type="dxa"/>
            <w:gridSpan w:val="3"/>
          </w:tcPr>
          <w:p>
            <w:pPr/>
            <w:r>
              <w:rPr>
                <w:lang w:val="zh-CN"/>
                <w:rFonts w:ascii="Times New Roman" w:hAnsi="Times New Roman" w:cs="Times New Roman"/>
                <w:sz w:val="20"/>
                <w:szCs w:val="20"/>
                <w:color w:val="000000"/>
              </w:rPr>
              <w:t>128914813810902</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2026/05/15</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vAlign w:val="center"/>
            <w:vMerge w:val="restart"/>
          </w:tcPr>
          <w:p>
            <w:pPr/>
            <w:r>
              <w:rPr>
                <w:lang w:val="zh-CN"/>
                <w:rFonts w:ascii="Times New Roman" w:hAnsi="Times New Roman" w:cs="Times New Roman"/>
                <w:sz w:val="20"/>
                <w:szCs w:val="20"/>
                <w:color w:val="000000"/>
              </w:rPr>
              <w:t>2026/05/16</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vAlign w:val="center"/>
            <w:vMerge w:val="restart"/>
          </w:tcPr>
          <w:p>
            <w:pPr/>
            <w:r>
              <w:rPr>
                <w:lang w:val="zh-CN"/>
                <w:rFonts w:ascii="Times New Roman" w:hAnsi="Times New Roman" w:cs="Times New Roman"/>
                <w:sz w:val="20"/>
                <w:szCs w:val="20"/>
                <w:color w:val="000000"/>
              </w:rPr>
              <w:t>2026/05/17</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vAlign w:val="center"/>
            <w:vMerge w:val="restart"/>
          </w:tcPr>
          <w:p>
            <w:pPr/>
            <w:r>
              <w:rPr>
                <w:lang w:val="zh-CN"/>
                <w:rFonts w:ascii="Times New Roman" w:hAnsi="Times New Roman" w:cs="Times New Roman"/>
                <w:sz w:val="20"/>
                <w:szCs w:val="20"/>
                <w:color w:val="000000"/>
              </w:rPr>
              <w:t>2026/05/18</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vAlign w:val="center"/>
            <w:vMerge w:val="restart"/>
          </w:tcPr>
          <w:p>
            <w:pPr/>
            <w:r>
              <w:rPr>
                <w:lang w:val="zh-CN"/>
                <w:rFonts w:ascii="Times New Roman" w:hAnsi="Times New Roman" w:cs="Times New Roman"/>
                <w:sz w:val="20"/>
                <w:szCs w:val="20"/>
                <w:color w:val="000000"/>
              </w:rPr>
              <w:t>2026/05/19</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报价基础：4成人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每成人均价：24180元/人*4，合计96720元。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酒店信息：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5月15日入住1晚主岛皇冠假日酒店-StandardTwinRoom基础双床房含早餐*2间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5月16日入住2晚外岛TokorikiIsland酒店-BeachfrontPoolVilla海滨泳池别墅含早餐*2间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5月18日入住2晚外岛LIKULIKU酒店-DeluxeBeachfrontBure豪华海滨草屋含全餐*2间【抵达及离岛当日不含午餐】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费用包含：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1、欢迎仪式（斐济水+贝壳项链）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2、中文导游接送机服务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3、机场-皇冠假日酒店-丹娜绕码头-机场（拼车接驳）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4、斐济5晚酒店住宿+对应含餐餐食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5、赠送4张40GB流量卡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6、往返TokorikiIsland固定班次船票上下岛【常规班次】（不含燃油附加费，客人现付柜台）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6、往返LIKULIKU固定班次船票上下岛【常规班次】（不含燃油附加费，客人现付柜台）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8、赠送30W境外旅游意外险【中国护照】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落实前需二次确认房态！！！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确保护照有效期6个月以上并且涵盖回程日期！！！</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SSC船票取消政策：提前72小时以上可免费取消；72小时以内取消，收取订单的100%作为取消费；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LIKULIKU酒店取消政策：提前45天以上取消,不收取费用；45天及45天以内取消，收取100%费用；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TokorikiIsland酒店取消政策：提前45天以上取消,不收取费用；45天以内取消，收取订单的100%作为取消费；NoShow收取订单的100%作为取消费；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皇冠假日酒店取消政策：提前30天以上取消，不收取费用；30天及30天以内取消，收取订单费用的100%作为取消费。</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Kim</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田红</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4</w:t>
                  </w:r>
                  <w:r w:rsidR="00192D3B">
                    <w:rPr>
                      <w:rFonts w:asciiTheme="minorEastAsia" w:hAnsiTheme="minorEastAsia" w:hint="eastAsia"/>
                    </w:rPr>
                    <w:t xml:space="preserve">月 </w:t>
                  </w:r>
                  <w:r>
                    <w:rPr>
                      <w:rFonts w:asciiTheme="minorEastAsia" w:hAnsiTheme="minorEastAsia" w:hint="eastAsia"/>
                    </w:rPr>
                    <w:t>9</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2026/4/9 18:41:29</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