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华人国际旅行社有限公司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月莲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13710813701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RCL05YL241206A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【华南自营】皇家加勒比游轮【海洋光谱号】香港-冲绳-石垣岛（八重山）-香港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标准阳台双人房7499元/人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6899.00</w:t>
            </w:r>
          </w:p>
        </w:tc>
        <w:tc>
          <w:tcPr>
            <w:tcW w:w="2310" w:type="dxa"/>
          </w:tcPr>
          <w:p>
            <w:pPr/>
            <w:r>
              <w:rPr>
                <w:lang w:val="zh-CN"/>
                <w:rFonts w:ascii="Times New Roman" w:hAnsi="Times New Roman" w:cs="Times New Roman"/>
                <w:sz w:val="20"/>
                <w:szCs w:val="20"/>
                <w:color w:val="000000"/>
              </w:rPr>
              <w:t>13798.00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-500.00</w:t>
            </w:r>
          </w:p>
        </w:tc>
        <w:tc>
          <w:tcPr>
            <w:tcW w:w="2310" w:type="dxa"/>
          </w:tcPr>
          <w:p>
            <w:pPr/>
            <w:r>
              <w:rPr>
                <w:lang w:val="zh-CN"/>
                <w:rFonts w:ascii="Times New Roman" w:hAnsi="Times New Roman" w:cs="Times New Roman"/>
                <w:sz w:val="20"/>
                <w:szCs w:val="20"/>
                <w:color w:val="000000"/>
              </w:rPr>
              <w:t>-500.00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总金额：壹万叁仟贰佰玖拾捌元整</w:t>
            </w:r>
          </w:p>
        </w:tc>
        <w:tc>
          <w:tcPr>
            <w:tcW w:w="2310" w:type="dxa"/>
            <w:textDirection w:val="right"/>
            <w:gridSpan w:val="3"/>
          </w:tcPr>
          <w:p>
            <w:pPr/>
            <w:r>
              <w:rPr>
                <w:lang w:val="zh-CN"/>
                <w:rFonts w:ascii="Times New Roman" w:hAnsi="Times New Roman" w:cs="Times New Roman"/>
                <w:b/>
                <w:color w:val="FF0000"/>
              </w:rPr>
              <w:t>13298.00</w:t>
            </w:r>
          </w:p>
        </w:tc>
      </w:tr>
      <w:tr>
        <w:tc>
          <w:tcPr>
            <w:tcW w:w="2310" w:type="dxa"/>
            <w:gridSpan w:val="8"/>
          </w:tcPr>
          <w:p>
            <w:pPr/>
            <w:r>
              <w:rPr>
                <w:lang w:val="zh-CN"/>
                <w:rFonts w:ascii="Times New Roman" w:hAnsi="Times New Roman" w:cs="Times New Roman"/>
                <w:sz w:val="20"/>
                <w:szCs w:val="20"/>
                <w:color w:val="000000"/>
              </w:rPr>
              <w:t>高级三人：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劳静仪 EL4020080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何焯然 EL0072632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林雪珍 440125195112170029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标准三人：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何智超 EG1444395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何英锐 EF2804765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林秀焕 EM4183742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标准三人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441422199312300023罗婷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44142219941221099X杨斯皓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441422201904120018杨胤谦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标准双人：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441422202208120035罗胤琛</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441422197202290929黄秀平</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月莲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2024/11/8 11:08:21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