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东莞市青年国际旅行社东青游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刘佩云Amy</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13790327329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AMD05YL260319A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自营 爱达地中海 广州-真美-广州  5天4晚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GS豪华全景阳台套房三人房 3699元/人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2999.00</w:t>
            </w:r>
          </w:p>
        </w:tc>
        <w:tc>
          <w:tcPr>
            <w:tcW w:w="2310" w:type="dxa"/>
          </w:tcPr>
          <w:p>
            <w:pPr/>
            <w:r>
              <w:rPr>
                <w:lang w:val="zh-CN"/>
                <w:rFonts w:ascii="Times New Roman" w:hAnsi="Times New Roman" w:cs="Times New Roman"/>
                <w:sz w:val="20"/>
                <w:szCs w:val="20"/>
                <w:color w:val="000000"/>
              </w:rPr>
              <w:t>8997.00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岸上</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299.00</w:t>
            </w:r>
          </w:p>
        </w:tc>
        <w:tc>
          <w:tcPr>
            <w:tcW w:w="2310" w:type="dxa"/>
          </w:tcPr>
          <w:p>
            <w:pPr/>
            <w:r>
              <w:rPr>
                <w:lang w:val="zh-CN"/>
                <w:rFonts w:ascii="Times New Roman" w:hAnsi="Times New Roman" w:cs="Times New Roman"/>
                <w:sz w:val="20"/>
                <w:szCs w:val="20"/>
                <w:color w:val="000000"/>
              </w:rPr>
              <w:t>897.00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后返</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-100.00</w:t>
            </w:r>
          </w:p>
        </w:tc>
        <w:tc>
          <w:tcPr>
            <w:tcW w:w="2310" w:type="dxa"/>
          </w:tcPr>
          <w:p>
            <w:pPr/>
            <w:r>
              <w:rPr>
                <w:lang w:val="zh-CN"/>
                <w:rFonts w:ascii="Times New Roman" w:hAnsi="Times New Roman" w:cs="Times New Roman"/>
                <w:sz w:val="20"/>
                <w:szCs w:val="20"/>
                <w:color w:val="000000"/>
              </w:rPr>
              <w:t>-300.00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FOC</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-1299.00</w:t>
            </w:r>
          </w:p>
        </w:tc>
        <w:tc>
          <w:tcPr>
            <w:tcW w:w="2310" w:type="dxa"/>
          </w:tcPr>
          <w:p>
            <w:pPr/>
            <w:r>
              <w:rPr>
                <w:lang w:val="zh-CN"/>
                <w:rFonts w:ascii="Times New Roman" w:hAnsi="Times New Roman" w:cs="Times New Roman"/>
                <w:sz w:val="20"/>
                <w:szCs w:val="20"/>
                <w:color w:val="000000"/>
              </w:rPr>
              <w:t>-1299.00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总金额：捌仟贰佰玖拾伍元整</w:t>
            </w:r>
          </w:p>
        </w:tc>
        <w:tc>
          <w:tcPr>
            <w:tcW w:w="2310" w:type="dxa"/>
            <w:textDirection w:val="right"/>
            <w:gridSpan w:val="3"/>
          </w:tcPr>
          <w:p>
            <w:pPr/>
            <w:r>
              <w:rPr>
                <w:lang w:val="zh-CN"/>
                <w:rFonts w:ascii="Times New Roman" w:hAnsi="Times New Roman" w:cs="Times New Roman"/>
                <w:b/>
                <w:color w:val="FF0000"/>
              </w:rPr>
              <w:t>8295.00</w:t>
            </w:r>
          </w:p>
        </w:tc>
      </w:tr>
      <w:tr>
        <w:tc>
          <w:tcPr>
            <w:tcW w:w="2310" w:type="dxa"/>
            <w:gridSpan w:val="8"/>
          </w:tcPr>
          <w:p>
            <w:pPr/>
            <w:r>
              <w:rPr>
                <w:lang w:val="zh-CN"/>
                <w:rFonts w:ascii="Times New Roman" w:hAnsi="Times New Roman" w:cs="Times New Roman"/>
                <w:sz w:val="20"/>
                <w:szCs w:val="20"/>
                <w:color w:val="000000"/>
              </w:rPr>
              <w:t>【报名299元岸上】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0319一间GS三人</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高晗，李志英，高林幸</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高林幸 610402194610151217</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李志英 610125195011097127</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高晗 610402196611271228</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刘佩云Amy</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2026/3/13 12:17:34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