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佳木斯世纪凤凰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陈佳莹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18845111567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许可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18045181704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HND08GJ260318A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3.18日邯郸--三押时限3.14（全民游河南599必消）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2026-03-18 GJ8980 哈尔滨→邯郸 17:20-20:05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2026-03-25 GJ8979 邯郸→哈尔滨 09:25-11:5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1、许镇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230102197310034621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2、梅亦丰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230102200112052137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3、许凤芹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230106196412131722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1849.00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5547.00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总金额：伍仟伍佰肆拾柒元整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5547.00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13351316877许镇，安排三人间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陈佳莹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许可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2026/3/14 16:08:26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