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泸西七彩金桥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刘云鹏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5.13湖北大全景双飞10天B团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KY8289 昆明→武汉 09:40-12:10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8L9872 宜昌→昆明 21:40-23:4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1、袁云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532527196106120028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2、保丽芬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532527196312142965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武汉〔接站〕(飞机)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全国各地乘飞机、高铁、动车、火车抵达“江城”武汉市，司机接站/送酒店，自由活动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早餐：不含；午餐：不含；晚餐：不含；住宿：武汉市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晚间好去处（自行前往）：滨江公园（东起伍家岗长江大桥，西至葛洲坝公园，全程15公里，有天然塔、镇江阁等景观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宜昌襄阳(巴士)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晚间好去处（自行前往）：北街、古城墙、汉江夜景，江边大排档品尝正宗襄阳牛杂面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早餐：含；午餐：含；晚餐：含；住宿：襄阳市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襄阳武当山(巴士)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峰，右为雷神洞，左为禹迹池、宝珠峰。周围山峦天然形成一把二龙戏珠的宝椅，明永乐皇帝封之为“紫霄福地”，〔金顶〕（约3H、自选）位于天柱峰小莲峰上，元代铸造，高3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晚间好去处（自行前往）：步行街、九宫之首--玉虚宫（碑亭、响灵杉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早餐：含；午餐：不含；晚餐：含；住宿：武当山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武当山神农架（大九湖）(巴士)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晚间好去处（自行前往）：古镇漫步、免费观看《盐道往事》场景式歌舞表演（时有时无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早餐：含；午餐：含；晚餐：含；住宿：大九湖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神农架（大九湖木鱼镇）(巴士)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晚间好去处：漫步木鱼老街、自选观看《神农架民宿风情篝火晚会》或《秘境神农架实景歌舞晚会》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早餐：含；午餐：含；晚餐：含；住宿：木鱼或兴山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神农架兴山恩施(巴士)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早餐：含；午餐：含；晚餐：含；住宿：恩施市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恩施建始(巴士)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早餐：含；午餐：不含；晚餐：含；住宿：小西湖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建始宜昌(巴士)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宜昌（早上送站 或 自选游览三峡大坝后送站）(飞机)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选择二：酒店早餐；07:30统一送站，若不乘坐该送站车，敬请自行前往火车站（出租车8-10元即可到达），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费用包含门票：行程内所列景区第一大门票〔注明自选的景区除外〕；散客69对以下同价，70岁以上结算价减400用餐：9早14正〔酒店赠送早餐、正餐为团餐或特色餐〕；住宿：9晚美舒型或美享型酒店〔按参团标准安排双床房，自然单间补房差630〕；汽车：空调旅游专线大巴车〔座位不指定，确保1人1正座，尊老爱幼、文明礼让〕；导游：优秀中文专线导游讲解服务〔部分文化类景点安排专业景区讲解员〕；2、不含必消景交：500元〔大瀑布电瓶车20元、古隆中换乘车20元、武当山环保车100元、神农架换乘及小火车130元、大峡谷景交地缆50元、清江野三峡套票180元〕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愿自理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刘云鹏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2025/5/11 10:12:53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