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万达美景新城/和斌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15887824707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ZLY10FJ250909A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9.9河南全景双飞10天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1、尚惠群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530112195406260337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跟据航班时间昆明长水机场集合，乘飞机赴郑州，抵达后导游接机。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 州 / 开 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郑州-开封(巴士)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八朝古都开封，游览【4A万岁山大宋武侠城】，是一座以北宋文化、城墙文化和八朝文化为景观核心、以大宋武侠文化为旅游特色的多主题多景观大型游览区。常年推出精心编排的36部（每天60多场表演）实景武侠剧目，其中有以大型水浒实景攻城大剧——《三打祝家庄》、《十字坡》《武松醉打蒋门神》《野猪林》为代表的水浒题材演出；有以《七侠五义》《岳飞》为代表的侠义英雄题材演出；有以《桃花岛》、《四大名捕》为代表的金庸、早中晚开封古龙小说为题材的武侠演出；有《精武门》《龙过江》近代武侠题材的演出；还特别推出了《武侠影视体验厅》、《武状元》和《李逵断案》、《拍摄现场》为代表的互动剧目演出，让游客亲身参与到影视剧、武侠实景剧目的演出过程之中。大型水浒马战攻城大剧——《三打祝家庄》，该剧以四大名著《水浒传》中“三打祝家庄”的经典桥段为蓝本。由国内著名影视团队精心改编，以场面宏大的攻城战为主要表现手法，融合了影视爆破、云梯炮战、大型马术、特技威亚等实景拍摄技术，观赏大戏的同时如同亲临烽火弥漫的大宋古战场。游览国家5A级景区—【5A清明上河园】，再现北宋东京开封城的盛世繁荣场景，游善门，鸿福寺，文绣院，可尽情观赏民间杂耍，年画，剪纸，木兰织房，民俗表演：包公迎宾、皇帝出行、梁山好汉劫囚、宋代科举等表演。游览【4A龙亭公园】位于开封市中山路北端，按清万寿宫布局而建的古建筑群体，自南向北由午门（景区南大门）、玉带桥、嵩呼、朝门、东西朝房、照壁、龙亭大殿、宋代蜡像馆、东西垂花门和东西跨院、北宋东京城和皇城模型、北宋皇城拱宸门遗址、《五岳真形碑》方亭、北门、东便门等组成，另有植物造型园、盆景园、梅园、园林景观等，是国家AAAA级旅游风景区，被中央文明办、国家建设部、国家旅游局评为全国文明风景旅游区示范点。参观【4A包公祠】是专为纪念我国北宋著名清官、政治改革家包拯而恢复重建的，是目前国内外规模最大、资料最全、影响最广的专业纪念包公的场所。它坐落在七朝古都开封城内风景如画的包公湖西畔，是国家旅游局开发建设的中原旅游区的重要景点、河南省十佳旅游景点之一。游览【3A小宋城】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；还有风味独特的炒红薯泥，梨酥烂、汤醇甜的冰糖红梨，香气浓郁、酒味甘醇的江米甜酒。昆虫宴的炸蝎子、炸蚂蚱、炸蜈蚣、炸海马也争奇斗艳，大有“百味小吃闹宋城”之势。口水都出来了有木有^_^）。今日推荐：舌尖上的河南---开封灌汤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开封-林州(巴士)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4A开封府】位于开封市包公湖畔，占地60余亩，北宋时“天下首府”，是当时全国最大的府衙，今天的开封府主要展示深厚的宋代府衙文化，突出“游天下首府、品大宋文化”的游览理念。经典节目：《开衙仪式》《包公断案---铡赵王》等。后乘车赴千年古都、中国文字诞生地、周易发源地-安阳，游览国家AAAAA级景区、世界文化遗产、距今3300年历史的商朝后期都城遗址——殷墟【游览约2小时】，游览车马坑、甲骨文碑林、地下博物馆、文字长廊、妇好墓等景点，感受中国古代文明的灿烂和辉煌！今日特色：商朝遗址--【5A殷墟博物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林州-万仙山(巴士)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林州参观人工天河—【5A红旗渠】（游览时间不少于2小时），参观游览分水枢纽工程—分水苑{汉白玉浮雕、红旗渠纪念碑、分水闸、沙盘模型、6个展厅}、红旗渠咽喉工程青年洞{鹰嘴山、鹊桥、一线天、神工铺、虎口崖、十水言碑}、素有“小三峡”之称的络丝潭），晚餐后入住酒店休息！中餐后乘车赴“扁担精神”的发祥地、国家AAAAA级景区、百里画廊-【5A太行大峡谷景区】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 仙 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万仙山-焦作(巴士)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万仙山景区，参观华夏影视第一影视村【4A郭亮村】景区亮点：郭亮村崖上人家位于海拔约1200多米的悬崖上，三面环山，一面临崖，近乎绝境。郭亮洞又称挂壁公路；郭亮隧道全凭手力历时多年硬在绝壁中开凿出这条全长1300多米横穿绝壁的长廊通道，这条绝壁长廊被誉为世界第九大奇迹【石头世界】。乘大巴赴全球首批“世界地质公园”【5A云台山】景区，游览有着“自然山水精品廊”之称的红石峡(游览时间2小时)，可欣赏九龙溪、白龙瀑、一线天等景点构成的独特峡谷景观。今日推荐：自然山水精品廊”之称的红石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早餐：含；午餐：含；晚餐：含；住宿：云 台 山 / 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焦作-洛阳(巴士)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再次赴【5A云台山】游览三步一泉，五步一瀑的潭瀑峡（又名小寨沟）：情人瀑、金龙卧波、“Y”字瀑、不老泉、水帘洞、龙凤壁，蝴蝶石；弥猴谷（1998年8月，云台山被国务院公布为国家级猕猴自然保护区）；泉瀑峡（又名老潭沟）观宝塔峰、达摩峰、孔雀泉，体验山雄水秀的北方桂林，观看亚洲第一高度、落差314米的云台天瀑（季节性瀑布，7月下旬、8、9月为最佳观赏季节）等；它上吻蓝天、下踏石坪，宛若银河飞落，犹如擎天玉柱，蔚为壮观。乘大巴赴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洛阳市区(巴士)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中国第一古刹、中国第一座佛教寺院、世界著名伽蓝、佛教传入我国后第一座官办寺院、被中外佛教界誉为“释源”“祖庭”的【4A白马寺】景区（游览时间2小时左右）,参观天王殿、大佛殿、大雄宝殿、接引殿、清凉台等，后参观印度殿、泰国殿和缅甸殿。后前往三门峡市游玩【4A地坑院】也叫天井院，是古代人们穴居方式的遗留，被称为中国北方的“地下四合院”。地坑院就是在平整的黄土地面上挖一个正方形或长方形的深坑，深约6、7米，然后在坑的四壁挖若干孔窑洞，其中一孔窑洞内有一条斜坡通道拐个弧形直角通向地面，是人们出行的门洞。前往十三朝古都洛阳，“洛阳牡丹甲天下，丽景城楼世无双”，走进【4A丽景门】，读懂洛阳城！九州早中晚洛阳福地丽景门被称为东方的古城堡、中原第一门、洛阳第一楼，登上丽景门城楼，女皇陛下给每一位贵宾派发丝绸之路东起点的通关文碟，并敲钟祈福；参观瓮城、珍宝馆、洛阳帝王史馆、河洛文化长廊、城墙等景点。后游览洛阳市老城区的“中原渡口”【4A洛邑古城】，参观文峰塔、河南府文庙、妥灵宫、四眼井、金元古城墙遗址等，自由品尝各式各样的特色小吃，观看古城内各种演出节目，了解洛阳当地人文，观赏古都洛阳城景色后入住酒店休息今日推荐：舌尖上的河南---宫庭名宴洛阳水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5A老君山】，老君山景观密集，美不胜收。国家文物局古建筑专家组组长罗哲文教授赞曰:"天下名山、道教圣地、山景雄奇、生态完美"。世界地质公园评审专家赵逊院士惊叹:"迄今为止世界范围内发现规模最大的花岗岩峰林奇观!"。今日特色：舌尖上的河南—栾川老豆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早餐：含；午餐：不含；晚餐：含；住宿：栾 川 / 洛 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洛阳-郑州(巴士)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中国佛教禅宗发源地、天下第一名刹、名扬天下的少林功夫圣地——【5A少林寺】(游览时间2.5小时)，参观历经1400多年，现存240座少林寺历代高僧的古墓——塔林，历代少林高僧的八宝山；大雄宝殿等，看少林武术表演(定时表演，大家注意别错过表演时间)领略少林功夫的博大精深。（注：天下功夫出少林，少林功夫甲天下，在电影电视以及武侠小说的影响下，我从小就想去少林寺，想去学习少林高深的武功：七十二绝技、少林拳、少林棍、擒拿法、点穴法、易筋经等等，您呢，有没有和我一样的憧憬？），今日推荐：少林功夫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早餐：含；午餐：含；晚餐：含；住宿：登 封 / 郑 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早餐后送机结束美好的中原之旅。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-郑州往返飞机票、当地空调旅游车、按成团人数调配车辆、保证一人一正座2.住宿:舒适型酒店双标间+升级1晚焦作四星酒店3.全程9早15正餐4.门票：全程不含门票，门票以当地景区公布为主，以年龄段客人现付导游！部份景区为免票，如果遇到需要现付门票客人现付！60岁以下需补门票1037元：嵩山少林寺80，龙门石窟90，万岁山武侠城70，开封府65，清明上河园120，包公祠30，龙亭35，老君山50，地坑院60，太行大峡谷80，白马寺35，云台山100，万仙山郭亮村62，红旗渠80，殷墟博物馆80.60-69岁需补门票143元：万岁山武侠城35，开封府33，清明上河园60，包公祠15.70岁以上免门票。5.不含必消景交：云台山景交60/人，郭亮村景交45/人，老君山中灵索道130/人，太行大峡谷景交60元/人，殷墟讲解15人/人。合计：310元/人6.不含60岁以上强制保险：20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老君山峰林索道80/人，少林寺电瓶车15/人/单程，耳麦15/人，龙门电瓶车20/人往返，耳麦15/人，红旗渠电瓶车24元/人/往返，郭亮村电瓶车60元/人/大环线，万岁武侠城大马戏30元/人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老年证（必须和身份证匹配）、军残证、残疾证、现役军官证、士兵证等证件，经景区认可后方可享受优惠。如因游客证件未带、现场未使用、假证等原因未能使用，游客需按60岁以下价格现场补差价。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和斌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秦世莲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9:22:22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