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黑龙江省中旅国际铁力分公司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魏宇秋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15114676691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 4280-680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1、韩雯婷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HAN/WENTING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2000-04-18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EM5147260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2034-05-14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2、隋红梅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SUI/HONGMEI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1978-06-09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EM6090092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2034-05-15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魏宇秋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2026/5/20 10:02:05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