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安宁旅家旅游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柳杰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NJ808FJ251014A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穿越南疆喀什之约双飞1卧8天（刘治）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会销餐费450*7=3150/2=1575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-1575.00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-1575.00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总金额：贰万壹仟壹佰零伍元整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21105.00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（飞机）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指定时间昆明长水机场集合，后昆明乘机前往【吐鲁番】，抵达后接机，乘车前往和硕入住酒店。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和硕--罗布人村-轮台（今天全程约540km，行车约8小时左右）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轮台-塔里木胡杨林-沙雅胡杨林-139胡杨秘境公路-新和（今天全程约150km，行车约3小时左右）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前往【轮台塔里木胡杨林景区】（含区间车、约3小时左右）。后乘车前往【沙雅胡杨林】世界较大的原始胡杨林就在于此。然后穿越【139胡杨秘境公路】沿途欣赏自然界的壮观，139胡杨秘境公路旁为塔里木河，在这里领略胡杨的魅力。晚住新和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酒店享用早餐，餐后途经独库公路南段自前往烈焰泉前往烈焰泉，途中停靠独库公路【刀峰山观景台】。后游览【烈焰泉】。乘车前往柯坪入住酒店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乘车前往【巴楚胡杨林】（游览约2小时）!参观【喀什噶尔老城】感受经过2000多年深厚历史沉淀的老城，感受最为真实而平凡的老城，没有取悦，没有作秀，在这里没有人山人海的拥挤感。当阳光洒在你的身上，漫步在岁月沉淀的老街上，你所能感受的，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 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往参观【喀什玉博园】或【喀什民间和田玉展览馆】目睹昆仑美玉之芳容，一结玉缘。参观了解新疆和喀什，是新疆一座历史名城，它的名字却与和田玉有关。喀什，又曾称为喀什葛尔，“喀什”一词，在突厥语中是“和田玉”的意思。今日喀什市在其附近，多位平原绿洲，自古以来似乎少有产和田玉的记载，为什么古人要将它命名为“和田玉之城“呢？现在流行的主要有两种说法：一种说法是喀什城就是”和田玉集中的地方“，另一种说法为喀什是”美玉般的地方“。因为在古代，几乎所有民族都将和田玉现为纯洁吉祥之物，是美的象征。喀什葛尔自古美丽富饶，华贵如玉。上千年以来一直是西域历代邦国的政治，经济中心，用”和田玉”来命名，以显示其美丽富饶。从喀什出发沿着314中巴友谊公路前行，沿途可欣赏维吾尔族农家田园风光，市井文化，进入峡谷时，可看到山体一派暗红而后逐渐变得苍黑的盖孜大峡谷，随后可远眺到有南疆火焰山之称的奥依塔克红山。抵达【白沙湖】(游览时间约45分钟)堪称一绝，沙山倒映水中，景色混然天成，美不胜收，所在地。后前往卡拉库勒湖，这里可远眺被誉为“冰山之父”的慕什塔格雪峰、公格尔雪峰、公格尔九别峰等冰雪山峰， 【卡拉库勒湖】(游览时间约60分钟)，即黑湖之意。遥望湖面银光闪闪，近看湖面清澈如镜，环绕周围的冰山之父慕士塔格山、公格尔峰和公格尔九别峰倒映其中，湖光山色，十分壮丽，试想站在3600米的卡拉库力湖，而对面不到十公里处，矗立着7546米的慕士塔格冰山, 其景观何等之雄伟，若非身临其境，实无法体会大自然之奥妙。游览完这仙境双湖后，返回喀什入住酒店。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喀什古城（市区）—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早酒店享用早餐，餐后参观【喀什玉博园】或【喀什民间和田玉展览馆】 (不少于120分钟）参观【棉文化馆】后前往参观4A级景区【香妃园】（游览约1小时），一座麻扎、一座城、诉说喀什百年故事，了解一部曾经辉煌的家族兴衰史，会让您对喀什从此有了一份难舍的情结；参观【艾提尕尔清真寺】（游览约45分钟），它是中国伊斯兰教规模和影响力最大的清真寺，也是维吾尔族人举行盛大节日礼拜的场所，最后再参观民族风情浓郁凝聚喀什历史的老城区，老城区街巷纵横交错，布局灵活多变，曲径通幽，民居大多为土木、砖木结构，不少传统民居已有上百年的历史, 是中国唯一的以伊斯兰文化为特色的迷宫式城市街区。继续游览【喀什古城】，喀什人喜欢喝茶的传统源远流长，喝茶已经成为当地人经年不变的习惯。「百年老茶馆」(茶费自理)也已然成为喝多游客朋友们憧憬向往的网红打卡地。老城街巷纵横交错，布局灵活多变，曲径通幽，民居大多为土木、砖木结构，不少传统民居已有上百年的历史，是中国唯一的迷宫式城市街区。漫步于千年古街，可探访西域风情手工艺店，或小憩百年茶馆，去感受百年生活之道。晚乘火车返回吐鲁番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 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早抵达吐鲁番后，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根据航班时间送团，结束行程。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昆明-吐鲁番往返机票经济舱含税，用车：16人起使用2+1旅游车，低于16人车型根据此团游客人数而定，保证每人一个正座车位住宿：全程当地四星酒店+升级2晚准五酒店在遇到政府征用，旅行社不得不选用同等级的其他酒店，西部地区酒店和内地有差距，敬请理解！用餐：6早餐12正餐（含特色餐）；平均餐标40元/正，十人一桌，人数不足酌情安排,  不用不退导服：司机兼导儿童：2-12周岁（1.2米以下）含正餐费、车位费、导服费及疆内交通费。  保险：含旅行社责任险；建议游客提前自行购买旅游人身意外险。行程中标注的时间可能因堵车、排队、路况、天气等特殊情况有所调整；行程中的所包含的景点属于打包销售，如您不接受或因天气原因不能安排的景点，恕不退还费用。如遇不可抗力因素如塌方、台风或航班延误等原因造成行程延误或不能完成景点游览，旅行社不承担责任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柳杰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2025/10/4 17:58:32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