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众信国际旅行社有限公司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13700621849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XJT08FJ251020A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梦幻南疆双飞8日（散拼）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5160.00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总金额：伍仟壹佰陆拾元整</w:t>
            </w:r>
          </w:p>
        </w:tc>
        <w:tc>
          <w:tcPr>
            <w:tcW w:w="2310" w:type="dxa"/>
            <w:textDirection w:val="right"/>
            <w:gridSpan w:val="3"/>
          </w:tcPr>
          <w:p>
            <w:pPr/>
            <w:r>
              <w:rPr>
                <w:lang w:val="zh-CN"/>
                <w:rFonts w:ascii="Times New Roman" w:hAnsi="Times New Roman" w:cs="Times New Roman"/>
                <w:b/>
                <w:color w:val="FF0000"/>
              </w:rPr>
              <w:t>5160.00</w:t>
            </w:r>
          </w:p>
        </w:tc>
      </w:tr>
      <w:tr>
        <w:tc>
          <w:tcPr>
            <w:tcW w:w="2310" w:type="dxa"/>
            <w:gridSpan w:val="8"/>
          </w:tcPr>
          <w:p>
            <w:pPr/>
            <w:r>
              <w:rPr>
                <w:lang w:val="zh-CN"/>
                <w:rFonts w:ascii="Times New Roman" w:hAnsi="Times New Roman" w:cs="Times New Roman"/>
                <w:sz w:val="20"/>
                <w:szCs w:val="20"/>
                <w:color w:val="000000"/>
              </w:rPr>
              <w:t>上众信系统</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昆明 --乌鲁木齐/吐鲁番(乌鲁木齐)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昆明乘飞机前往乌鲁木齐，抵达后，接团入住酒店。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乌鲁木齐/昌吉/米泉→罗布人村寨→库尔勒（单程约500KM  行车约8 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早抵达后， 乘车赴【罗布人村寨】（含门票区间车+区间车，游览时间约 1h）晚入住酒店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库尔勒→轮台胡杨林→库车（单程约300KM，行车约5小时）(大巴)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早餐后乘车赴轮台县，参观【轮台胡杨林国家森林公园】（含门票+区间车，游览时间约1h）被誉为最美的  十大森林公园，它是世界上唯一面积最大、最古老、保存最完整、最原始的胡杨树森林公园保护区。胡杨林是世界  上最古老的一种树种，被称为“第三世纪活化石”。后乘车赴库车，入住酒店。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库车--天山神秘大峡谷--库尔勒（单程约 300KM，行车约5小时）(大巴)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早餐后，游览【天山神秘大峡谷】（含门票，游览时间约 1h）库车大峡谷亿万年的地质运动、风雨剥蚀，在 这里造就出无数奇峰异石，如一线天、月牙谷、玉女泉、悬心石等晨曦中的峡谷让人惊讶不已。 山 体上因地质作 用而生成的褶皱，层层叠叠，清晰可见，光线和岩石本身造就出各种色彩，交织融会，尽管 没有丛林和鲜花，这 里的一切却五彩斑斓，不能不让人惊叹大自然的神奇手笔.后入住酒店；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库尔勒→博斯腾→乌鲁木齐/米泉/昌吉（单程约500KM，行车约8小时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早餐后，游览美丽的【博斯腾湖】（含门票区间车） ， 中国最大的内陆淡水湖，又名巴喀刺赤海，蒙语称博 斯腾尔，维吾尔语称巴格拉什库勒，古称西海。《汉书 ·西域传》 中的 "焉耆国王至员渠城，南至尉犁百里，近海 水多鱼 "中的 "近海 "、《水经注》的 "敦薨浦 "，均指此湖。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乌鲁木齐--天池（单程约200KM，行车约3小时）(大巴)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早餐后前往【新疆玉石博物馆】（约 120分钟/店） ，新疆的和田玉是中国最著名的玉石，古代上至 帝王将 相，下至黎民百姓都热烈追捧，几千年来人们，崇玉、爱玉、赏玉、玩玉、藏玉，人们对玉怀着一 种特殊的情感 , 无论放在哪里 ，都会散发出巨大的魅力。午餐后,体验最具新疆驼文化代表的【军垦棉花驼绒文化馆】 了解兵 团文化，弘扬兵团精神，后乘车赴亚欧大 陆腹地干旱区自然景观的代表景区【天山天池】 , 古称“瑶池”，地处天山博格达峰北侧，天池风景区， 它以天池为中心，融森林、草原、 雪山、人文景观为一 体，形成别具一格的风光特色，新疆天山天池风景 名胜区位于新疆维吾尔自治区昌吉回族自治州阜康市境内博格 达峰下的半山腰，是国家首批级风景名胜区 国家AAAAA级风景区。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乌鲁木齐--天山天池—乌鲁木齐/昌吉(大巴)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，乘车前往前往【兵团和田玉石博物馆】 ，兵团和田玉是中国最著名的玉石 ，古代上至帝王将相 ，下至黎民百姓都热烈追捧 ，几千年来人们，崇玉、爱玉 、 赏玉、 玩玉 、藏玉 ，人们对玉怀着一种特殊的情感 ，无论放在    哪里 ，都会散发出巨大的魅力乘车赴素有“火洲 ”之称的【吐鲁番】 ，后游览古代三大工程之一的【郡王府坎儿井】  , 它是利用地面坡度隐去下水进行自灌溉的工程 ，可感受这凝聚着勤劳与智慧的人间奇迹！前往【维吾尔族农家小院】 ， 品尝时令水果   , 欣赏特色歌舞 。游览素有“八百里火焰 ”的【火焰山】 《西游记》 中孙悟空向铁扇公主三借芭蕉扇的故事 ，使火焰 山披上一层神秘的面纱 ，成了一座天下奇山 ，成了人们向往的游览胜地。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 昌吉</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根据航班时间，前往机场， 回昆明愉快的结束新疆之旅、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交通费用： 2 + 1头等舱大巴 ，车型根据此团游客人数而定 ，保证每人每正座 ，若客人自行放弃 当日行程 ，车费不予退还。2、  住宿费用 ：指定酒店双人标间。我社不提供自然单间 ，如出现单男单女， 由客人补单房差。新 疆地区限速严重 ，行程中的住宿根据实际情况进行调整 ，不降低接待标准。3、 用餐费用 ：全程含 7 早 12正 ，正餐餐标 30 元/人/正(特色餐餐标除外) ，十人一桌 ，八菜一 汤 ，不含酒 水 ；人数增减时菜量相应增减 ，维持餐标不变； 房费中所含早餐 ，若客人不用 ，费 用不退 ；此团价格为打包优惠价所有正餐不吃不退。4、 用车费用 ： 当地空调旅游车 ，车型根据此团游客人数而定 ，保证每人每正座 ，若客人自行放弃 当日行程 ，车费不予退还。5、 导游费用 ： 当地普通话优秀导游服务。10 人及以下不提供导游 ，司机兼向导 ，不做专业讲解 , 可办理相关事宜。6、 景点费用 ：实际游览景点（ 含景点首道大门票） ： 吐鲁番（ 坎儿井 、火焰山） 、天山天池（ 含 区间车） ， 罗布人村寨、 博斯腾湖 、轮台胡杨林 、天山神秘大峡谷 ；提示： 门票不享受任何证件优惠退费（ 军人除外,按照旅行社协议价退 ）7 、 我社保留因不可抗拒因素（ 如天气 、 路况 、 航班原因等 ）对行程调整的权利 ，但行程内游览景 点不减少， 如因此不可抗拒因素造成客人滞留 ，或其他费用的增加，由客人自理、游客在旅游期间 自动离团及不游景点，不用餐 ，旅行社不退任何费用。8、 儿童费用： 1.2 米以下儿童只含导服、 车位、餐费 ，产生门票、房费自理。9、  进店说明及个人消费 ：全程 2 个玉石购物店 +1 新疆驼绒特产（景区内小摊以及购物不算购物 店），进店游览时间约  120 分钟 ，如需购物或参加另行付费的旅游项目 ，并和旅游者协商一致 ， 同时在当地补签以上自愿去购物店和参加另行付费旅游项目的相关合同行程外的自费项目、 酒店内 洗衣、 理发、 电话、 传真、 收费电 视、饮品、 烟酒等个人消费产生的费用。10 、此团价格为打包优惠后的价格 ，任何门票优惠证件 ，所有费用不用不退 ，敬请谅解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2025/10/16 13:53:52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