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樱花国旅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13808732264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MLS06FJ260218A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天空之镜双飞6天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1、吕尔毅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LYU/ERYI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1972-07-18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EL2864611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2023-11-28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2033-11-27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2、黄晓春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HUANG/XIAOCHUN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1969-04-26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ED0444660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2018-06-08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2028-06-07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3、李亚男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LI/YANAN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1965-11-06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EQ0983409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2035-10-19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杂费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根据航班时间自行前往机场 ，带着轻松愉快的渡假心情搭乘国际航班前往马来西亚—首都吉隆坡飞行时间约为（4小时左右）抵达吉隆坡后办理入境手续 ，接机后前往吉隆坡 ，【吉隆坡】是马来西亚的首都和最大城市 ，位于马来西亚半岛的中心地带 ，拥有丰富的历史文化和现代化的城市景观 ，作为马来西亚的首都和最大城市 ，是一个融合了东方色彩与西方文明的大都市。这座城市不仅拥有现代化的高楼大厦 ，还保留了历史悠久的建筑和文化。吉隆坡以其多元的文化、秀美的风光和丰富的美食而闻名 ， 成为全球最吸引游客的十佳城市之一。抵达后入住酒店休息。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天空之境一日游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，前往【天空之镜】（游览时间不少于2个小时） “天空之镜”位于瓜拉雪兰莪州 ，它是海上一个平坦的浅滩 ，平时深藏海底 ，只有在农历初一到初四 ，十五到十八的7-8 日潮水下降后才会浮出水面 ，每次也只在8:00-13:00左右出现。 当浅滩逐渐露出海面时 ，薄薄的海水彷如一面镜子 ，将蓝天白云和您的倩影倒影在水面上 ，呈现出海天一色 ，天海相连的奇妙景象 ，媲美南美玻利维亚湖和青海茶卡盐湖 ，爱美爱秀的你一定不能错过。之后游览【雪兰莪皇家山】 ，瓜拉雪兰莪皇家山位于雪州西海岸瓜拉雪兰莪县 ，这里名胜古迹众 多 ， 山上古树成荫 ，站在百年古树下 ，可远眺马六甲海峡。午餐后乘船去雪兰莪渔村的海口处看【喂老鹰活 动】 ，海鹰这种巨星猛兽 ，当他们集体出现的时候 ，场面尤为震撼。结束后返回酒店休息。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早餐：酒店内；午餐：马来风味餐；晚餐：奶油虾；住宿：吉隆坡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吉隆坡市区游-马六甲-酒店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，游览国家皇宫’马来西亚国家皇宫坐落于首都吉隆坡市皇宫路的一座山丘上 ，市中心之旁 ，其内青草遍地 ，鲜花满园盛开 ，许多宫室应酬、宴会和庆典活动也在此进行。此外 ，每天游客都可到此观看皇宫守卫的换班仪式。 ，您可在皇宫门外与身穿传统马来服装的警卫合照。 随后前往参观举世  闻名的独立广场 广场周围是许多历史价值的建筑物。许多历史价值的建筑物如最高法院(外观) ，苏丹阿 卜杜勒·沙马德大厦俯瞰【独立广场】是由英国建造的最显著的地标之一。【国家清真寺】【双峰塔】（吉隆坡双塔坐落于吉隆坡市中市(Kuala Lumpur citycentre) 简称 KLCC 计划区的西北角 ，属于此计划区的第一阶段工程。 曾经是世界最高的摩天大楼 ，直到2003年 10月 17 日被台北 101超越 ，但仍是目前世界最高的双塔楼。乘车前往【太子城】是马来西亚的新行政首都；【首相府】 【太子城广场】马来西亚首相府距离吉隆 坡只有  20 多公里 ，交通便利 ，非常适合行政中心的需要 【水上清真寺】水上清真寺是马来西亚夕阳景观最壮丽的清真寺之一。  它建于里卡士湾的人造湖上感觉有如浮在水面之上 ， 因而得到“水上清真寺  ”的美称。令人惊叹的白色建筑物造型，与蓝天完美的连成一体。后乘车古城马六甲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早餐：酒店内；午餐：娘惹餐；晚餐： 肉骨茶；住宿：马六甲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马六甲市区游览-黄金棕榈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，游览马六甲名胜景点：【荷兰红屋】是荷兰殖民时期所遗留在马六甲的红色建筑屋 ，厚厚的红砖墙、笨重的硬木门、宽阔的石级、建于1650年 ，是东南亚地区现存最古老的荷兰式建筑物。【马六甲基督教堂】建于1753年 ，是荷兰式的建筑风格 ，是当年荷兰人为纪念殖民马六甲 100年而兴建、【圣保罗教堂】建于1521年 ，与圣保罗城堡一同由葡萄牙人建造 ，是欧洲人在东南亚修建的最古老教堂、【圣约翰山】是荷兰殖民地时代的要塞、 曾是防守马六甲古城的重要堡垒 ，其特异之处是大炮口并非对着大海 ，而是指向陆地 ， 因为他们深信已无敌于海上 ，站在山上 ，马六甲海峡就展现在眼前。【圣地亚古城门】有葡萄牙人建造 ，用来防卫苏丹军队的进攻 ，后来遭受英国军队的摧毁 ，现今只剩下唯一的古城门、【鸡场街】是马六甲市区中心最热闹的街 ，也称为古董街 ， 曾经住着当时最有权有势的岜岜娘惹 ，现一些老房子已改成咖啡厅 ，悠闲的走在窄窄的街道上 ，欣赏两旁百年历史的古屋民房别有一番感受。后前往马来西亚首都-吉退费账户信息确认书.pdf 隆坡 ，吉隆坡位于马来半岛心脏地带 ，为一座新旧辉映,东方色彩与西方文明有机融合的新兴大都市。 既有现代都市的时尚气派 ，也不乏古色古香迷人风韵。现今的吉隆坡被评为世界级城市。【海峡清真寺】（含门票） ，清真寺看起来像一座浮动的建筑 ，阳光映衬着金色的穹顶 ，很是美丽。前往入住【黄金海岸金棕榈度假村】位于距离吉隆坡最近的22公里黄金海岸上 ，怀抱17公里的天然红树林 ，在这里你可以观赏到海天一色、河树相交的秀丽美景。入住酒店后自由活动。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早餐：酒店内；午餐：面包鸡；晚餐：度假村晚餐；住宿：黄金棕榈度假村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黄金海岸金棕榈度假村自由活动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，全天自由活动 ，你可以在沙滩漫步拍美照或是在泳池畅游 ，也可以在你的水屋阳台上欣赏最美的日落 ，开启你的浪漫休闲之旅。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早餐：酒店内；午餐：度假村午餐；晚餐：度假村晚餐；住宿：黄金棕榈度假村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，于指定时间集合前往吉隆坡机场 ，返回昆明。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机票： 昆明往返吉隆坡机票经济舱（含税 ，含每人20kg行李托运）；    门票 ：行程中所列景点大门票；    餐饮： 5酒店早餐+8正餐（不吃不退费）；    交通 ：全程空调旅游车及沙巴观光旅游车往返机场、上岛游船接送；    保险 ：旅行社责任险；    酒店： 1晚马六甲5星酒店马六甲国际5星都喜公主酒店 ，马六甲(Dusit Princess Melaka)或同级+2晚吉隆坡五星温德姆孟沙酒店店或同级+2晚五星黄金棕榈度假村（以两位成人共用一房为原则 ，夫妻团员可以在不影响总房数的前提下尽量安排同一房间，但若全团出现单男单女的情况，导游及领队有权调配房间，客人坚持己见须由客人支付所增费用 ，当时发生的费用离店前支付酒店前台）    签证：马来西亚对中国免签。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1.境外旅游期间财物请随身携带 ，车上不可放贵重物品 ， 自由活动期间注意安全。2.此价格为中国人价格；港澳台及外籍护照客人 ，加收国际机票附加费￥500/人。3.人数不足10人我社延期发团 ，如有不便敬请谅解；独立包团费用另议。4.70岁及以上老人出行一定要有直系亲属陪同、签订免责书、三甲以上医院开健康证明（心电图、血压等）（所有已含项目和费用客人不参加或取消的属自愿放弃不退），一经确认不退不改不签！货币 ：通用货币为马币RM（称:林吉特）,1马币相当于1.8元人民币。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2026/2/9 10:01:11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