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临沧刘志平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临沧刘志平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XJ311TR260418B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梦回伊利双卧11天（叶恒临沧+刘治吴春梅）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19(19大)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1、李艳华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533527197207220023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2、李庆华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53352119621210004X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3、李建华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533527196408060017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533527196610281227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5、王月高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533527194108151612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6、何正葵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533521195405230022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7、李银惠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533524195705150023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8、李卫萍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533527196005060020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9、王惠明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533527196101150018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10、王莉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533521196312170045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11、王云华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533521196212030037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12、王国华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533521196004190044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13、黄建明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533521195701080030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14、代维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533527196802020013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15、李学梅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533521196911100145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16、李新媛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533521196310040044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17、刀源兵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533523196807280046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18、彭林祥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533521196507143610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19、杨军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533527196709231211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票损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总金额：叁万柒仟叁佰伍拾元整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37350.00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根据火车时间乘车出发乌鲁木齐。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乌鲁木齐/昌吉/米泉—独山子大峡谷—博乐/双河(单程约 580 公里，行车约 9 小时） (火车上)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抵达后接火车，早餐后乘车前往博乐/双河，参观【独山子大峡谷】 拥有"独库秘境，亿年奇观"之称的独山子大 峡谷位于新疆克拉玛依市独山子区境内，城区南 28 千米处， 山区附近交通便利四通八达。 景区谷底宽 100-400 米 ， 谷肩宽 800-1000 米，从谷底到谷肩高可达 200 米，海拔 1070 米，属峡谷地势样貌 。曾荣登国家地理杂志，全国 最美公路独库公路第一景， 电视剧《九州缥缈录》、 电影《飞驰人生》 拍摄取景地。抵达后入住酒店。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博乐/双河—赛里木湖-吐尔根杏花/福寿山杏花-那拉提/新源（单程约480 公里，行车约 5-6 小 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早餐后从后游览神秘美丽的【赛里木湖】，此时的赛里木湖还是一个半融化的冰湖，两边云杉和冷杉直入云霄，远 处雪山连绵，蔚为壮观，慢慢走在岸边，撩一把赛里木湖的水或未融化的冰雪，这一弯净海从七千多万年前流淌到今 日，流传着着多少动人的故事，承载着多少当地人的向往 。后沿风景如画的果子沟大桥赴伊宁，果子沟是伊犁河谷的 门户， 白云蓝天，雪山松树，峰回路转，风光旖旎 。下午抵达号称“塞外江南 ”的伊宁市入住酒店休息 。 晚餐您可根 据个人口味自行品尝新疆当地特色美食！  后前往游览【吐尔根乡杏花沟】或【中华福寿山大西沟杏花谷】3 月底—4 月中旬，游览【吐尔根杏花沟】 （因花期问题，不去不退费用） ， 它位于新疆伊犁哈萨克自治州新源 县吐尔根乡，集中分布在巩乃斯河北岸， 占地有 3 万多亩，这是一片中世纪遗留最大的原始野杏林 。 在这里您可以 与天然野杏树近距离接触，拍摄片片春意盎然的杏花树，走到山梁放眼望去，杏花遍地千株万颗，枝根相接，人入其 中， 隔数尺而只闻其声不见其影，4 月来此，单间花云花雨，粉红缀枝，香风漫漫，灿若云霞，置身其中， 如蹈花山 花海，恍如仙境；4 月中旬—4 月底，游览【大西沟中华福寿山景区】 （一般吐尔根杏花花期过了之后，我们会去这 里拍摄 。 因花期问题，不去不退费用）， 大西沟内有无数涓涓细流汇成大西沟河，河流蜿蜒曲折， 夹岸重峦叠峰，亚 洲独有的珍稀野生林果樱桃李就在此处 。 大西沟是新疆惟一的野酸梅林分布区，4 中-5 月初正值杏花和野酸梅开花 的季节，到处都是盛开的桃花，有粉红的、深红的、浅紫的，在绿叶的衬托下，显得更加娇美，是摄影爱好者的天堂 ， 赏花之余，谈古论今，领略陶渊明笔下“ 世外桃源 ”的独特情趣，别有一番风味 。，后乘车入住那拉提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那拉提——博乐/双河（单程约420 公里，行车约 5-6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 ”—世界四大河谷草原——【那拉提大草原】乘坐景区区间车进入景区游览观光 ， 可选择适合的项目自由活动，如骑马、漂流、双人自行车 、 草地摩托车等 。那拉提草原是世界四大草原之一的亚高山 草甸植物区， 自古以来就是著名的牧场 。 河谷、 山峰、深峡、森林在这里交相辉映 。优美的草原风光与当地哈萨克民 俗风情结合在一起，成为新疆著名的旅游观光度假区 。现已建成旅游功能齐全的那拉提国家森林公园和旅游度假村 。 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博乐/双河—乌鲁木齐/昌吉/米泉(单程约 580 公里，行车约 10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 治区博物馆】新疆维吾尔自治区博物馆是首批国家一级博物馆、省级综合性地志博物馆，是新疆维吾尔自治区的文 物和标本收藏保护、科学研究和宣传教育机构 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乌鲁木齐/昌吉—天山天池--乌鲁木齐（单程约 120 公里，行车约2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参观（约120 分钟/店）新疆的和田玉是中国最著名的玉石，古代上至帝王 将相，下至黎民百姓都热烈追捧，几千年来人们，崇玉、爱玉 、 赏玉、 玩玉、 藏玉，人们对玉怀着一种特殊的情感 ， 无论放在哪里，都会散发出巨大的魅力 。， 后赴亚欧大陆腹地干旱区自然景观的代表景区【天山天池风景区】 ， 天山天池古称“瑶池 ”，是以高山湖泊为主的自然风景区，是我国西北干旱地区典型的山岳型自然景观 。天山天池湖 面海拔 1910 米，南北长 3.5 公里，东西宽 0.8～ 1.5 公里，深 103 米，湖滨云杉环绕， 雪峰倒映，云杉环拥，碧水 似镜，风光如画，游览天山天池会让大家感受到没有感受过的震憾，也能感悟到志存高远而内涵丰富的人生哲理 。后 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早餐：含；午餐：含；晚餐：含；住宿：阜康/乌鲁木齐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乌鲁木齐--吐鲁番（单程约 180 公里，行车约 3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 120 分钟/店）新疆的和田玉是中国最著名的玉石，古代上至帝 王将相，下至黎民百姓都热烈追捧，几千年来人们，崇玉、爱玉、 赏玉、玩玉、藏玉，人们对玉怀着一种特殊的情感 ， 无论放在哪里，都会散发出巨大的魅力 。后乘车前往赴素有 “火洲 ”之称的吐鲁番，游览吐鲁番的象征、 素有 “八百 里火焰 ”之称的【火焰山】 地处“ 丝绸之路 ”北道上 。相传《西游记》 中唐僧取经受阻于火焰山，孙悟空三借芭蕉 扇的故事就发生在这里；使火焰山披上一层神秘的面纱，成了一座天下奇山，成了人们向往的游览胜地 。游览极度干 旱地区的生命血脉 、中国古代三大文明工程的【坎儿井】（游览约 30 分钟） 、人们无不为它设计构思的巧妙，工 程的艰巨而赞叹 。 它也是我国各族人民智慧的结晶、 勤劳的丰碑！后进入【农家小院】 中， 品尝时令水果，欣赏特 色歌舞。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吐鲁番-库木塔格沙漠----昆明(火车)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   游览【库 木 塔 格沙 漠】 库 木 塔 格 沙 漠 是离 城市最 近的 沙 漠， 是世 界 沙 漠 微 型博 物 馆 ， 沙 不 进， 绿 不 退， 造 就了 治 沙 史 上 得奇 迹 。 游 览 结 束 后 入 住 酒 店， 后根据航班/火车车次安 排司机人员送吐鲁番/火车站，结束新疆愉快的旅程，返回温馨的家。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 、 住宿费用：指定酒店双人标间。我社不提供自然单间，如出现单男单女， 由客人补单房差。新疆地区限 速严重，行程中的住宿根据实际情况进行调整，不降低接待标准。2、 用餐费用：全程 7 早 13 正（含特色餐） ， 正餐餐标  30 元/人/正，十人一桌，八菜一汤，不含酒水； 人数增减时菜量相应增减；   房费中所含早餐，若客人不用，费用不退；此团价格为打包优惠价所有正餐不  吃不退。3、 用车费用：当地空调旅游车，车型根据此团游客人数而定，保证每人每正座，若客人自行放弃当日行程， 车费不予退还。4、 导游费用： 当地普通话优秀导游服务。10 人及以下不提供导游，司机兼向导，不做专业讲解， 可办理 相关事宜。5、景点费用：实际游览景点（含景点首道大门票）： 吐鲁番（郡王府坎儿井、火焰山）、天山天池（含门 票+ 区间车） ， 伊宁（赛里木湖门票 + 区间车） ， 杏花沟、那拉提；提示：不含景区内其它自费项目及自费景点门票。报价已为旅行社团队的折扣价，故行程中已包含的景点门 票对所有证件（学生证、教师证、老年证、残疾证等证件）均不享受任何优惠政策，其优惠价格不 予退还（赠送/新增景点自愿放弃费用不退 。 军人除外,按照旅行社协议价退） ；6、费用说明：我社保留因不可抗拒因素 （如天气、路况、航班原因等）对行程调整的权利，但行程内游览  景点不减少，如因此不可抗拒因素造成客人滞留，或其他费用的增加， 由客人自理、游客在旅游期间自动离 团及不游景点，不用餐，旅行社不退任何费用7 、 儿童费用： 1.2 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临沧刘志平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2026/4/17 9:35:46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