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李凤珍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XJ208CZ260416B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疆夏伊犁双飞8天（散拼）（去程直飞，回程经停）</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1、李吉中</w:t>
            </w:r>
          </w:p>
        </w:tc>
        <w:tc>
          <w:tcPr>
            <w:tcW w:w="2310" w:type="dxa"/>
            <w:vAlign w:val="center"/>
            <w:gridSpan w:val="2"/>
          </w:tcPr>
          <w:p>
            <w:pPr/>
            <w:r>
              <w:rPr>
                <w:lang w:val="zh-CN"/>
                <w:rFonts w:ascii="Times New Roman" w:hAnsi="Times New Roman" w:cs="Times New Roman"/>
                <w:sz w:val="20"/>
                <w:szCs w:val="20"/>
                <w:color w:val="000000"/>
              </w:rPr>
              <w:t>532201195305260918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2、王石军</w:t>
            </w:r>
          </w:p>
        </w:tc>
        <w:tc>
          <w:tcPr>
            <w:tcW w:w="2310" w:type="dxa"/>
            <w:vAlign w:val="center"/>
            <w:gridSpan w:val="2"/>
          </w:tcPr>
          <w:p>
            <w:pPr/>
            <w:r>
              <w:rPr>
                <w:lang w:val="zh-CN"/>
                <w:rFonts w:ascii="Times New Roman" w:hAnsi="Times New Roman" w:cs="Times New Roman"/>
                <w:sz w:val="20"/>
                <w:szCs w:val="20"/>
                <w:color w:val="000000"/>
              </w:rPr>
              <w:t>532201195006060991</w:t>
            </w:r>
          </w:p>
        </w:tc>
        <w:tc>
          <w:tcPr>
            <w:tcW w:w="2310" w:type="dxa"/>
            <w:vAlign w:val="center"/>
          </w:tcPr>
          <w:p>
            <w:pPr/>
            <w:r>
              <w:rPr>
                <w:lang w:val="zh-CN"/>
                <w:rFonts w:ascii="Times New Roman" w:hAnsi="Times New Roman" w:cs="Times New Roman"/>
                <w:sz w:val="20"/>
                <w:szCs w:val="20"/>
                <w:color w:val="000000"/>
              </w:rPr>
              <w:t>15287494279</w:t>
            </w:r>
          </w:p>
        </w:tc>
      </w:tr>
      <w:tr>
        <w:tc>
          <w:tcPr>
            <w:tcW w:w="2310" w:type="dxa"/>
            <w:vAlign w:val="center"/>
          </w:tcPr>
          <w:p>
            <w:pPr/>
            <w:r>
              <w:rPr>
                <w:lang w:val="zh-CN"/>
                <w:rFonts w:ascii="Times New Roman" w:hAnsi="Times New Roman" w:cs="Times New Roman"/>
                <w:sz w:val="20"/>
                <w:szCs w:val="20"/>
                <w:color w:val="000000"/>
              </w:rPr>
              <w:t>3、曹桃德</w:t>
            </w:r>
          </w:p>
        </w:tc>
        <w:tc>
          <w:tcPr>
            <w:tcW w:w="2310" w:type="dxa"/>
            <w:vAlign w:val="center"/>
            <w:gridSpan w:val="2"/>
          </w:tcPr>
          <w:p>
            <w:pPr/>
            <w:r>
              <w:rPr>
                <w:lang w:val="zh-CN"/>
                <w:rFonts w:ascii="Times New Roman" w:hAnsi="Times New Roman" w:cs="Times New Roman"/>
                <w:sz w:val="20"/>
                <w:szCs w:val="20"/>
                <w:color w:val="000000"/>
              </w:rPr>
              <w:t>53220119631111097X</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8340.00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总金额：捌仟叁佰肆拾元整</w:t>
            </w:r>
          </w:p>
        </w:tc>
        <w:tc>
          <w:tcPr>
            <w:tcW w:w="2310" w:type="dxa"/>
            <w:textDirection w:val="right"/>
            <w:gridSpan w:val="3"/>
          </w:tcPr>
          <w:p>
            <w:pPr/>
            <w:r>
              <w:rPr>
                <w:lang w:val="zh-CN"/>
                <w:rFonts w:ascii="Times New Roman" w:hAnsi="Times New Roman" w:cs="Times New Roman"/>
                <w:b/>
                <w:color w:val="FF0000"/>
              </w:rPr>
              <w:t>8340.00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40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李凤珍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2026/4/10 12:08:12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