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临沧刘志平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临沧刘志平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叶恒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17687167376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XJ311TR260418B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梦回伊利双卧11天（叶恒临沧）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19(19大)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1、李艳华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533527197207220023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2、李庆华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53352119621210004X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3、李建华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533527196408060017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4、王茜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533527196610281227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5、王月高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533527194108151612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6、何正葵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533521195405230022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7、李银惠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533524195705150023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8、陈兰芳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533521195306050026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9、梅士芸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533523195805230227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10、饶再良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533523195705120012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11、李卫萍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533527196005060020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12、王惠明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533527196101150018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13、王莉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533521196312170045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14、王云华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533521196212030037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15、王国华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533521196004190044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16、黄建明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533521195701080030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17、代维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533527196802020013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18、李学梅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533521196911100145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19、李新媛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533521196310040044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20、刀源兵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533523196807280046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21、彭林祥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533521196507143610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22、杨军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533527196709231211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37050.00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票损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总金额：叁万柒仟叁佰伍拾元整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37350.00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昆明-乌鲁木齐(火车)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根据火车时间乘车出发乌鲁木齐。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 -- 乌鲁木齐(火车)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火车上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乌鲁木齐/昌吉/米泉—独山子大峡谷—博乐/双河(单程约 580 公里，行车约 9 小时） (火车上)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抵达后接火车，早餐后乘车前往博乐/双河，参观【独山子大峡谷】 拥有"独库秘境，亿年奇观"之称的独山子大 峡谷位于新疆克拉玛依市独山子区境内，城区南 28 千米处， 山区附近交通便利四通八达。 景区谷底宽 100-400 米 ， 谷肩宽 800-1000 米，从谷底到谷肩高可达 200 米，海拔 1070 米，属峡谷地势样貌 。曾荣登国家地理杂志，全国 最美公路独库公路第一景， 电视剧《九州缥缈录》、 电影《飞驰人生》 拍摄取景地。抵达后入住酒店。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早餐：含；午餐：含；晚餐：含；住宿：伊宁市/清水河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博乐/双河—赛里木湖-吐尔根杏花/福寿山杏花-那拉提/新源（单程约480 公里，行车约 5-6 小 时）(大巴)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早餐后从后游览神秘美丽的【赛里木湖】，此时的赛里木湖还是一个半融化的冰湖，两边云杉和冷杉直入云霄，远 处雪山连绵，蔚为壮观，慢慢走在岸边，撩一把赛里木湖的水或未融化的冰雪，这一弯净海从七千多万年前流淌到今 日，流传着着多少动人的故事，承载着多少当地人的向往 。后沿风景如画的果子沟大桥赴伊宁，果子沟是伊犁河谷的 门户， 白云蓝天，雪山松树，峰回路转，风光旖旎 。下午抵达号称“塞外江南 ”的伊宁市入住酒店休息 。 晚餐您可根 据个人口味自行品尝新疆当地特色美食！  后前往游览【吐尔根乡杏花沟】或【中华福寿山大西沟杏花谷】3 月底—4 月中旬，游览【吐尔根杏花沟】 （因花期问题，不去不退费用） ， 它位于新疆伊犁哈萨克自治州新源 县吐尔根乡，集中分布在巩乃斯河北岸， 占地有 3 万多亩，这是一片中世纪遗留最大的原始野杏林 。 在这里您可以 与天然野杏树近距离接触，拍摄片片春意盎然的杏花树，走到山梁放眼望去，杏花遍地千株万颗，枝根相接，人入其 中， 隔数尺而只闻其声不见其影，4 月来此，单间花云花雨，粉红缀枝，香风漫漫，灿若云霞，置身其中， 如蹈花山 花海，恍如仙境；4 月中旬—4 月底，游览【大西沟中华福寿山景区】 （一般吐尔根杏花花期过了之后，我们会去这 里拍摄 。 因花期问题，不去不退费用）， 大西沟内有无数涓涓细流汇成大西沟河，河流蜿蜒曲折， 夹岸重峦叠峰，亚 洲独有的珍稀野生林果樱桃李就在此处 。 大西沟是新疆惟一的野酸梅林分布区，4 中-5 月初正值杏花和野酸梅开花 的季节，到处都是盛开的桃花，有粉红的、深红的、浅紫的，在绿叶的衬托下，显得更加娇美，是摄影爱好者的天堂 ， 赏花之余，谈古论今，领略陶渊明笔下“ 世外桃源 ”的独特情趣，别有一番风味 。，后乘车入住那拉提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早餐：含；午餐：含；晚餐：含；住宿：那拉提/新源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那拉提——博乐/双河（单程约420 公里，行车约 5-6 小时）(大巴)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早餐后前往“太阳升起的地方 ”—世界四大河谷草原——【那拉提大草原】乘坐景区区间车进入景区游览观光 ， 可选择适合的项目自由活动，如骑马、漂流、双人自行车 、 草地摩托车等 。那拉提草原是世界四大草原之一的亚高山 草甸植物区， 自古以来就是著名的牧场 。 河谷、 山峰、深峡、森林在这里交相辉映 。优美的草原风光与当地哈萨克民 俗风情结合在一起，成为新疆著名的旅游观光度假区 。现已建成旅游功能齐全的那拉提国家森林公园和旅游度假村 。 沿途观光巩乃斯河谷原始森林，后入住博乐/双河酒店。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早餐：含；午餐：含；晚餐：含；住宿：伊宁市/清水河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 博乐/双河—乌鲁木齐/昌吉/米泉(单程约 580 公里，行车约 10 小时）(大巴)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早餐后乘车前往乌鲁木齐，途径石河子、奎屯市。感受兵团风貌，了解兵团重镇历史。抵达乌鲁木齐后参观【自 治区博物馆】新疆维吾尔自治区博物馆是首批国家一级博物馆、省级综合性地志博物馆，是新疆维吾尔自治区的文 物和标本收藏保护、科学研究和宣传教育机构 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早餐：；午餐：含；晚餐：含；住宿：乌鲁木齐/昌吉/米泉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乌鲁木齐/昌吉—天山天池--乌鲁木齐（单程约 120 公里，行车约2 小时）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早餐后前往【新疆玉石博物馆】 参观（约120 分钟/店）新疆的和田玉是中国最著名的玉石，古代上至帝王 将相，下至黎民百姓都热烈追捧，几千年来人们，崇玉、爱玉 、 赏玉、 玩玉、 藏玉，人们对玉怀着一种特殊的情感 ， 无论放在哪里，都会散发出巨大的魅力 。， 后赴亚欧大陆腹地干旱区自然景观的代表景区【天山天池风景区】 ， 天山天池古称“瑶池 ”，是以高山湖泊为主的自然风景区，是我国西北干旱地区典型的山岳型自然景观 。天山天池湖 面海拔 1910 米，南北长 3.5 公里，东西宽 0.8～ 1.5 公里，深 103 米，湖滨云杉环绕， 雪峰倒映，云杉环拥，碧水 似镜，风光如画，游览天山天池会让大家感受到没有感受过的震憾，也能感悟到志存高远而内涵丰富的人生哲理 。后 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早餐：含；午餐：含；晚餐：含；住宿：阜康/乌鲁木齐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乌鲁木齐--吐鲁番（单程约 180 公里，行车约 3 小时）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早餐后前往【新疆玉石博物馆】 参观（约 120 分钟/店）新疆的和田玉是中国最著名的玉石，古代上至帝 王将相，下至黎民百姓都热烈追捧，几千年来人们，崇玉、爱玉、 赏玉、玩玉、藏玉，人们对玉怀着一种特殊的情感 ， 无论放在哪里，都会散发出巨大的魅力 。后乘车前往赴素有 “火洲 ”之称的吐鲁番，游览吐鲁番的象征、 素有 “八百 里火焰 ”之称的【火焰山】 地处“ 丝绸之路 ”北道上 。相传《西游记》 中唐僧取经受阻于火焰山，孙悟空三借芭蕉 扇的故事就发生在这里；使火焰山披上一层神秘的面纱，成了一座天下奇山，成了人们向往的游览胜地 。游览极度干 旱地区的生命血脉 、中国古代三大文明工程的【坎儿井】（游览约 30 分钟） 、人们无不为它设计构思的巧妙，工 程的艰巨而赞叹 。 它也是我国各族人民智慧的结晶、 勤劳的丰碑！后进入【农家小院】 中， 品尝时令水果，欣赏特 色歌舞。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早餐：含；午餐：含；晚餐：含；住宿：吐鲁番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吐鲁番-库木塔格沙漠----昆明(火车)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早餐后乘车前往后   游览【库 木 塔 格沙 漠】 库 木 塔 格 沙 漠 是离 城市最 近的 沙 漠， 是世 界 沙 漠 微 型博 物 馆 ， 沙 不 进， 绿 不 退， 造 就了 治 沙 史 上 得奇 迹 。 游 览 结 束 后 入 住 酒 店， 后根据航班/火车车次安 排司机人员送吐鲁番/火车站，结束新疆愉快的旅程，返回温馨的家。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吐鲁番-昆明  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火车上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吐鲁番-昆明 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抵达昆明结束行程。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 、 住宿费用：指定酒店双人标间。我社不提供自然单间，如出现单男单女， 由客人补单房差。新疆地区限 速严重，行程中的住宿根据实际情况进行调整，不降低接待标准。2、 用餐费用：全程 7 早 13 正（含特色餐） ， 正餐餐标  30 元/人/正，十人一桌，八菜一汤，不含酒水； 人数增减时菜量相应增减；   房费中所含早餐，若客人不用，费用不退；此团价格为打包优惠价所有正餐不  吃不退。3、 用车费用：当地空调旅游车，车型根据此团游客人数而定，保证每人每正座，若客人自行放弃当日行程， 车费不予退还。4、 导游费用： 当地普通话优秀导游服务。10 人及以下不提供导游，司机兼向导，不做专业讲解， 可办理 相关事宜。5、景点费用：实际游览景点（含景点首道大门票）： 吐鲁番（郡王府坎儿井、火焰山）、天山天池（含门 票+ 区间车） ， 伊宁（赛里木湖门票 + 区间车） ， 杏花沟、那拉提；提示：不含景区内其它自费项目及自费景点门票。报价已为旅行社团队的折扣价，故行程中已包含的景点门 票对所有证件（学生证、教师证、老年证、残疾证等证件）均不享受任何优惠政策，其优惠价格不 予退还（赠送/新增景点自愿放弃费用不退 。 军人除外,按照旅行社协议价退） ；6、费用说明：我社保留因不可抗拒因素 （如天气、路况、航班原因等）对行程调整的权利，但行程内游览  景点不减少，如因此不可抗拒因素造成客人滞留，或其他费用的增加， 由客人自理、游客在旅游期间自动离 团及不游景点，不用餐，旅行社不退任何费用7 、 儿童费用： 1.2 米以下儿童只含导服、车位、餐费，产生门票、房费自理。备注：此团价格为打包优惠后的价格，任何门票优惠证件，所有费用不用不退，敬请谅解；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临沧刘志平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叶恒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2026/4/11 11:31:17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