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保山七彩金桥</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肖总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13308806731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刘治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13308806731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XJ909TR260626A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天山独伊单飞单卧9天（散拼）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2026-06-26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2026-07-04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2026-06-26 DR 6545 昆明→吐鲁番 06:55-10:35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2026-07-04 Z372 吐鲁番→昆明 20:37-08:15+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2180.00</w:t>
            </w:r>
          </w:p>
        </w:tc>
        <w:tc>
          <w:tcPr>
            <w:tcW w:w="2310" w:type="dxa"/>
          </w:tcPr>
          <w:p>
            <w:pPr/>
            <w:r>
              <w:rPr>
                <w:lang w:val="zh-CN"/>
                <w:rFonts w:ascii="Times New Roman" w:hAnsi="Times New Roman" w:cs="Times New Roman"/>
                <w:sz w:val="20"/>
                <w:szCs w:val="20"/>
                <w:color w:val="000000"/>
              </w:rPr>
              <w:t>4360.00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总金额：肆仟叁佰陆拾元整</w:t>
            </w:r>
          </w:p>
        </w:tc>
        <w:tc>
          <w:tcPr>
            <w:tcW w:w="2310" w:type="dxa"/>
            <w:textDirection w:val="right"/>
            <w:gridSpan w:val="3"/>
          </w:tcPr>
          <w:p>
            <w:pPr/>
            <w:r>
              <w:rPr>
                <w:lang w:val="zh-CN"/>
                <w:rFonts w:ascii="Times New Roman" w:hAnsi="Times New Roman" w:cs="Times New Roman"/>
                <w:b/>
                <w:color w:val="FF0000"/>
              </w:rPr>
              <w:t>4360.00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2026/06/26</w:t>
            </w:r>
          </w:p>
        </w:tc>
        <w:tc>
          <w:tcPr>
            <w:tcW w:w="2310" w:type="dxa"/>
            <w:gridSpan w:val="7"/>
          </w:tcPr>
          <w:p>
            <w:pPr/>
            <w:r>
              <w:rPr>
                <w:lang w:val="zh-CN"/>
                <w:rFonts w:ascii="Times New Roman" w:hAnsi="Times New Roman" w:cs="Times New Roman"/>
                <w:b/>
                <w:color w:val="000000"/>
              </w:rPr>
              <w:t>昆明--吐鲁番</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 据航 班时间乘 机 前往吐鲁番，抵达后前往西游记中的孙悟空三借芭蕉扇【芭蕉扇火焰山】含门票  ，游览约40分钟参观火焰山, 维吾尔语称克孜勒塔格   ，意为“红山 ” ，唐人以其炎热曾名为“火山“ 。  山长100多公里, 最宽处达10 公里火焰山是中国最热的地方夏季最高气温高达摄氏47 . 8地表最高温度高达摄氏70度以上沙窝里可烤熟鸡蛋吐鲁番【郡王府坎儿井】 （含门票 ，游览约40分钟）坎儿井是荒漠地区一特殊灌溉系统   ，与万里长城 、京杭大运河并称为中国古代三大工程 ，游览结束后乘车返回乌鲁木齐。</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2026/06/27</w:t>
            </w:r>
          </w:p>
        </w:tc>
        <w:tc>
          <w:tcPr>
            <w:tcW w:w="2310" w:type="dxa"/>
            <w:gridSpan w:val="7"/>
          </w:tcPr>
          <w:p>
            <w:pPr/>
            <w:r>
              <w:rPr>
                <w:lang w:val="zh-CN"/>
                <w:rFonts w:ascii="Times New Roman" w:hAnsi="Times New Roman" w:cs="Times New Roman"/>
                <w:b/>
                <w:color w:val="000000"/>
              </w:rPr>
              <w:t>乌鲁木齐-天山隧道-罗布人村寨-和静/巴伦台</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早餐后乘车沿天山胜利隧道赴【罗布人村寨】 （含门票区间车 + 区间车  ，游览时间约1h)。 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早餐：含；午餐：含；晚餐：含；住宿：和静/巴伦台</w:t>
            </w:r>
          </w:p>
        </w:tc>
      </w:tr>
      <w:tr>
        <w:tc>
          <w:tcPr>
            <w:tcW w:w="2310" w:type="dxa"/>
            <w:vAlign w:val="center"/>
            <w:vMerge w:val="restart"/>
          </w:tcPr>
          <w:p>
            <w:pPr/>
            <w:r>
              <w:rPr>
                <w:lang w:val="zh-CN"/>
                <w:rFonts w:ascii="Times New Roman" w:hAnsi="Times New Roman" w:cs="Times New Roman"/>
                <w:sz w:val="20"/>
                <w:szCs w:val="20"/>
                <w:color w:val="000000"/>
              </w:rPr>
              <w:t>2026/06/28</w:t>
            </w:r>
          </w:p>
        </w:tc>
        <w:tc>
          <w:tcPr>
            <w:tcW w:w="2310" w:type="dxa"/>
            <w:gridSpan w:val="7"/>
          </w:tcPr>
          <w:p>
            <w:pPr/>
            <w:r>
              <w:rPr>
                <w:lang w:val="zh-CN"/>
                <w:rFonts w:ascii="Times New Roman" w:hAnsi="Times New Roman" w:cs="Times New Roman"/>
                <w:b/>
                <w:color w:val="000000"/>
              </w:rPr>
              <w:t>和静-巴音布鲁克-那拉提/新源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   (含门票区间车）  ，乘车穿越中国最美十大公路之一的——独库公路中段（七座商务车 .不指定车型）  ，后入住酒店。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2026/06/29</w:t>
            </w:r>
          </w:p>
        </w:tc>
        <w:tc>
          <w:tcPr>
            <w:tcW w:w="2310" w:type="dxa"/>
            <w:gridSpan w:val="7"/>
          </w:tcPr>
          <w:p>
            <w:pPr/>
            <w:r>
              <w:rPr>
                <w:lang w:val="zh-CN"/>
                <w:rFonts w:ascii="Times New Roman" w:hAnsi="Times New Roman" w:cs="Times New Roman"/>
                <w:b/>
                <w:color w:val="000000"/>
              </w:rPr>
              <w:t>那 拉 提空 中 草原 -天 山 花 海 - 六 星街 -清水 河/ 博乐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早餐后乘车前往欣赏茫茫【那拉提空中草原】（含空中草原区间车）。参观【那拉提花海景区】 （进景区）（不含观光塔费用）；前往伊宁前往【六星街】  。前往清水河或霍城等地入住酒店。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早餐：含；午餐：含；晚餐：含；住宿：清水 河/ 博乐</w:t>
            </w:r>
          </w:p>
        </w:tc>
      </w:tr>
      <w:tr>
        <w:tc>
          <w:tcPr>
            <w:tcW w:w="2310" w:type="dxa"/>
            <w:vAlign w:val="center"/>
            <w:vMerge w:val="restart"/>
          </w:tcPr>
          <w:p>
            <w:pPr/>
            <w:r>
              <w:rPr>
                <w:lang w:val="zh-CN"/>
                <w:rFonts w:ascii="Times New Roman" w:hAnsi="Times New Roman" w:cs="Times New Roman"/>
                <w:sz w:val="20"/>
                <w:szCs w:val="20"/>
                <w:color w:val="000000"/>
              </w:rPr>
              <w:t>2026/06/30</w:t>
            </w:r>
          </w:p>
        </w:tc>
        <w:tc>
          <w:tcPr>
            <w:tcW w:w="2310" w:type="dxa"/>
            <w:gridSpan w:val="7"/>
          </w:tcPr>
          <w:p>
            <w:pPr/>
            <w:r>
              <w:rPr>
                <w:lang w:val="zh-CN"/>
                <w:rFonts w:ascii="Times New Roman" w:hAnsi="Times New Roman" w:cs="Times New Roman"/>
                <w:b/>
                <w:color w:val="000000"/>
              </w:rPr>
              <w:t>清水河-赛里木湖-奎屯/石河子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早餐后乘车前往被号称“大西洋的最后一滴眼泪”的 --【赛里木湖】 (门票已含+ 区间车)这里亦称三台海子  ，与果子沟唇齿相依 ，湖面海拔2073km ，是新疆海拔高面积大的高山湖湖水浩瀚无垠 、湖滨草地,绿高盈尺,湖泊四周群山环绕, 四季白雪皑皑  ，各种山花绽放遍野 , 一湖碧水随风变幻着迷人的色彩,赛里木湖像一颗璀璨的蓝宝石高悬于西天山之间的断陷盆地中 ，赛里木湖是哈萨克语 ，是祝愿的意思； 因传说赛里木湖是由一对为爱殉情的年轻恋人晚前往呼图壁等地入住酒店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早餐：含；午餐：含；晚餐：含；住宿：奎屯/石河子</w:t>
            </w:r>
          </w:p>
        </w:tc>
      </w:tr>
      <w:tr>
        <w:tc>
          <w:tcPr>
            <w:tcW w:w="2310" w:type="dxa"/>
            <w:vAlign w:val="center"/>
            <w:vMerge w:val="restart"/>
          </w:tcPr>
          <w:p>
            <w:pPr/>
            <w:r>
              <w:rPr>
                <w:lang w:val="zh-CN"/>
                <w:rFonts w:ascii="Times New Roman" w:hAnsi="Times New Roman" w:cs="Times New Roman"/>
                <w:sz w:val="20"/>
                <w:szCs w:val="20"/>
                <w:color w:val="000000"/>
              </w:rPr>
              <w:t>2026/07/01</w:t>
            </w:r>
          </w:p>
        </w:tc>
        <w:tc>
          <w:tcPr>
            <w:tcW w:w="2310" w:type="dxa"/>
            <w:gridSpan w:val="7"/>
          </w:tcPr>
          <w:p>
            <w:pPr/>
            <w:r>
              <w:rPr>
                <w:lang w:val="zh-CN"/>
                <w:rFonts w:ascii="Times New Roman" w:hAnsi="Times New Roman" w:cs="Times New Roman"/>
                <w:b/>
                <w:color w:val="000000"/>
              </w:rPr>
              <w:t>奎屯/石河子-天池-乌市/昌吉</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早餐后前往【新疆和田玉玉器城   ，参观游览不低于180分钟】 和田玉在我国至少也有3000多 年的悠久历史 ，  是中华民族文化宝库中的珍贵遗产和艺术瑰宝  ，  具有极其深厚的文化底蕴 。 我 国是世界历史上惟一将玉与人性化相共融的 国家 。 如今 这种玩玉戴玉的习惯也一直在延续，遇到过许多 已为人父母 的顾 客 ，千挑万选只为给儿女选一块值得 戴一生的好玉 。现时兴的首饰虽美，却总经不起时间的考验   ，但玉只会越戴越润越戴越美 。前往【新疆棉花店】（不低于180分钟）后乘车前往“人间瑶池【天山天池风景区】（含门票  +区间车)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早餐：含；午餐：含；晚餐：含；住宿：乌市/昌吉</w:t>
            </w:r>
          </w:p>
        </w:tc>
      </w:tr>
      <w:tr>
        <w:tc>
          <w:tcPr>
            <w:tcW w:w="2310" w:type="dxa"/>
            <w:vAlign w:val="center"/>
            <w:vMerge w:val="restart"/>
          </w:tcPr>
          <w:p>
            <w:pPr/>
            <w:r>
              <w:rPr>
                <w:lang w:val="zh-CN"/>
                <w:rFonts w:ascii="Times New Roman" w:hAnsi="Times New Roman" w:cs="Times New Roman"/>
                <w:sz w:val="20"/>
                <w:szCs w:val="20"/>
                <w:color w:val="000000"/>
              </w:rPr>
              <w:t>2026/07/02</w:t>
            </w:r>
          </w:p>
        </w:tc>
        <w:tc>
          <w:tcPr>
            <w:tcW w:w="2310" w:type="dxa"/>
            <w:gridSpan w:val="7"/>
          </w:tcPr>
          <w:p>
            <w:pPr/>
            <w:r>
              <w:rPr>
                <w:lang w:val="zh-CN"/>
                <w:rFonts w:ascii="Times New Roman" w:hAnsi="Times New Roman" w:cs="Times New Roman"/>
                <w:b/>
                <w:color w:val="000000"/>
              </w:rPr>
              <w:t>昌吉或乌鲁木齐-吐鲁番</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早餐后前往【新疆和田玉玉器城 ，参观游览不低于180分钟】  。 后前【库木塔格沙漠】。   后【维吾尔族家访】 (赠送项目如遇特殊情况费用不退  )  , 在葡萄架下品尝的香甜的瓜果  ，和当地人一起载歌载舞， 岂不美哉！乘车返回昆明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w:t>
            </w:r>
          </w:p>
        </w:tc>
      </w:tr>
      <w:tr>
        <w:tc>
          <w:tcPr>
            <w:tcW w:w="2310" w:type="dxa"/>
            <w:vAlign w:val="center"/>
            <w:vMerge w:val="restart"/>
          </w:tcPr>
          <w:p>
            <w:pPr/>
            <w:r>
              <w:rPr>
                <w:lang w:val="zh-CN"/>
                <w:rFonts w:ascii="Times New Roman" w:hAnsi="Times New Roman" w:cs="Times New Roman"/>
                <w:sz w:val="20"/>
                <w:szCs w:val="20"/>
                <w:color w:val="000000"/>
              </w:rPr>
              <w:t>2026/07/03</w:t>
            </w:r>
          </w:p>
        </w:tc>
        <w:tc>
          <w:tcPr>
            <w:tcW w:w="2310" w:type="dxa"/>
            <w:gridSpan w:val="7"/>
          </w:tcPr>
          <w:p>
            <w:pPr/>
            <w:r>
              <w:rPr>
                <w:lang w:val="zh-CN"/>
                <w:rFonts w:ascii="Times New Roman" w:hAnsi="Times New Roman" w:cs="Times New Roman"/>
                <w:b/>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2026/07/04</w:t>
            </w:r>
          </w:p>
        </w:tc>
        <w:tc>
          <w:tcPr>
            <w:tcW w:w="2310" w:type="dxa"/>
            <w:gridSpan w:val="7"/>
          </w:tcPr>
          <w:p>
            <w:pPr/>
            <w:r>
              <w:rPr>
                <w:lang w:val="zh-CN"/>
                <w:rFonts w:ascii="Times New Roman" w:hAnsi="Times New Roman" w:cs="Times New Roman"/>
                <w:b/>
                <w:color w:val="000000"/>
              </w:rPr>
              <w:t>抵达昆明后散团</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抵达昆明后散团</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  交通：  昆明--吐鲁番经济舱，吐鲁番昆明火车硬卧（不指定铺位）；2.旅游用车： 目的地豪华2+ 1空调旅游车（根据具体人数安排相应的车辆 ，每人一正座）3.  旅游住宿 ：全程入住当地四星  ，升级2晚当地五星酒店； 酒店不提供三人间或加床(成人不允许不占床；单房差自理）4.旅游用餐：全程含12正餐7早餐.正餐餐标40元/人（酒店含早 ，八菜一汤 ，十人一桌,不吃不退 ，20人以上赠送新疆风烤全羊）如人数不足十人将根据实际人数酌情安排用餐；酒店含早；（所有团队餐不用不退）。5.景点 门 票 ： 包 含行程 所列首道景点 门 票 及 区 间车  ， 景点 门 票报 价 已 为 旅 行 社 团 队 折 扣 价 故 行 程景 点门 票 对 所 有 证 件  （如 学 生 证 教师 证 、  军官 证 、  老 年 证 等证 件 等）  均不 再 享 受 任 何优 惠 政策  。  其优惠 价 格 及门 票 未 产 生 的 一 概 不 予 退 还  。  赠 送 项 目 若 无 法 参 观 或 客 放 弃 游览 的 所有 费用 不 退不 免！   不 做等价交换！6.导游服务： 当地中文导游服务 、持全国导游资格证上岗:（人数不足10人  ，不提供导游服务   ，司机提供简单讲解及服务）7.儿童标准： 2-11 周岁儿童报价只含车费 、半价餐费 、不含其他门票不含床位费（早餐费用现付） ，如身高超高产生门票及其他费用由家长现付；   小孩请携带户口本本人页原件8.旅游保险：含旅行社责任险；9. 旅游购物：  全程进3个购物店 （主营玉石  、  玉器    ，  每店不少于180分钟    ，  景区或酒店必经购物场所不属旅行社安排    ，  不保证售后服务不协助退换货     ，  购买请慎重）</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肖总</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刘治</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24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2026/6/24 13:31:02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