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华媛</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华媛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18687197444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天山独伊单飞单卧9天（散拼）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2026-06-26 DR 6545 昆明→吐鲁番 06:55-10:35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2026-07-04 Z372 吐鲁番→昆明 20:37-08:15+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1、徐菜仙</w:t>
            </w:r>
          </w:p>
        </w:tc>
        <w:tc>
          <w:tcPr>
            <w:tcW w:w="2310" w:type="dxa"/>
            <w:vAlign w:val="center"/>
            <w:gridSpan w:val="2"/>
          </w:tcPr>
          <w:p>
            <w:pPr/>
            <w:r>
              <w:rPr>
                <w:lang w:val="zh-CN"/>
                <w:rFonts w:ascii="Times New Roman" w:hAnsi="Times New Roman" w:cs="Times New Roman"/>
                <w:sz w:val="20"/>
                <w:szCs w:val="20"/>
                <w:color w:val="000000"/>
              </w:rPr>
              <w:t>530123195204063529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2、潘瑾瑜</w:t>
            </w:r>
          </w:p>
        </w:tc>
        <w:tc>
          <w:tcPr>
            <w:tcW w:w="2310" w:type="dxa"/>
            <w:vAlign w:val="center"/>
            <w:gridSpan w:val="2"/>
          </w:tcPr>
          <w:p>
            <w:pPr/>
            <w:r>
              <w:rPr>
                <w:lang w:val="zh-CN"/>
                <w:rFonts w:ascii="Times New Roman" w:hAnsi="Times New Roman" w:cs="Times New Roman"/>
                <w:sz w:val="20"/>
                <w:szCs w:val="20"/>
                <w:color w:val="000000"/>
              </w:rPr>
              <w:t>530181201008184819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3、徐春艳</w:t>
            </w:r>
          </w:p>
        </w:tc>
        <w:tc>
          <w:tcPr>
            <w:tcW w:w="2310" w:type="dxa"/>
            <w:vAlign w:val="center"/>
            <w:gridSpan w:val="2"/>
          </w:tcPr>
          <w:p>
            <w:pPr/>
            <w:r>
              <w:rPr>
                <w:lang w:val="zh-CN"/>
                <w:rFonts w:ascii="Times New Roman" w:hAnsi="Times New Roman" w:cs="Times New Roman"/>
                <w:sz w:val="20"/>
                <w:szCs w:val="20"/>
                <w:color w:val="000000"/>
              </w:rPr>
              <w:t>530325198503011144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4、马艳梅</w:t>
            </w:r>
          </w:p>
        </w:tc>
        <w:tc>
          <w:tcPr>
            <w:tcW w:w="2310" w:type="dxa"/>
            <w:vAlign w:val="center"/>
            <w:gridSpan w:val="2"/>
          </w:tcPr>
          <w:p>
            <w:pPr/>
            <w:r>
              <w:rPr>
                <w:lang w:val="zh-CN"/>
                <w:rFonts w:ascii="Times New Roman" w:hAnsi="Times New Roman" w:cs="Times New Roman"/>
                <w:sz w:val="20"/>
                <w:szCs w:val="20"/>
                <w:color w:val="000000"/>
              </w:rPr>
              <w:t>533222198307240028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5、覃泽瑄</w:t>
            </w:r>
          </w:p>
        </w:tc>
        <w:tc>
          <w:tcPr>
            <w:tcW w:w="2310" w:type="dxa"/>
            <w:vAlign w:val="center"/>
            <w:gridSpan w:val="2"/>
          </w:tcPr>
          <w:p>
            <w:pPr/>
            <w:r>
              <w:rPr>
                <w:lang w:val="zh-CN"/>
                <w:rFonts w:ascii="Times New Roman" w:hAnsi="Times New Roman" w:cs="Times New Roman"/>
                <w:sz w:val="20"/>
                <w:szCs w:val="20"/>
                <w:color w:val="000000"/>
              </w:rPr>
              <w:t>530181201008182610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6、武琼珍</w:t>
            </w:r>
          </w:p>
        </w:tc>
        <w:tc>
          <w:tcPr>
            <w:tcW w:w="2310" w:type="dxa"/>
            <w:vAlign w:val="center"/>
            <w:gridSpan w:val="2"/>
          </w:tcPr>
          <w:p>
            <w:pPr/>
            <w:r>
              <w:rPr>
                <w:lang w:val="zh-CN"/>
                <w:rFonts w:ascii="Times New Roman" w:hAnsi="Times New Roman" w:cs="Times New Roman"/>
                <w:sz w:val="20"/>
                <w:szCs w:val="20"/>
                <w:color w:val="000000"/>
              </w:rPr>
              <w:t>530123195412313545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2180.00</w:t>
            </w:r>
          </w:p>
        </w:tc>
        <w:tc>
          <w:tcPr>
            <w:tcW w:w="2310" w:type="dxa"/>
          </w:tcPr>
          <w:p>
            <w:pPr/>
            <w:r>
              <w:rPr>
                <w:lang w:val="zh-CN"/>
                <w:rFonts w:ascii="Times New Roman" w:hAnsi="Times New Roman" w:cs="Times New Roman"/>
                <w:sz w:val="20"/>
                <w:szCs w:val="20"/>
                <w:color w:val="000000"/>
              </w:rPr>
              <w:t>13080.00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不要回程火车票</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-600.00</w:t>
            </w:r>
          </w:p>
        </w:tc>
        <w:tc>
          <w:tcPr>
            <w:tcW w:w="2310" w:type="dxa"/>
          </w:tcPr>
          <w:p>
            <w:pPr/>
            <w:r>
              <w:rPr>
                <w:lang w:val="zh-CN"/>
                <w:rFonts w:ascii="Times New Roman" w:hAnsi="Times New Roman" w:cs="Times New Roman"/>
                <w:sz w:val="20"/>
                <w:szCs w:val="20"/>
                <w:color w:val="000000"/>
              </w:rPr>
              <w:t>-3600.00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儿童附加费</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1000.00</w:t>
            </w:r>
          </w:p>
        </w:tc>
        <w:tc>
          <w:tcPr>
            <w:tcW w:w="2310" w:type="dxa"/>
          </w:tcPr>
          <w:p>
            <w:pPr/>
            <w:r>
              <w:rPr>
                <w:lang w:val="zh-CN"/>
                <w:rFonts w:ascii="Times New Roman" w:hAnsi="Times New Roman" w:cs="Times New Roman"/>
                <w:sz w:val="20"/>
                <w:szCs w:val="20"/>
                <w:color w:val="000000"/>
              </w:rPr>
              <w:t>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总金额：壹万壹仟肆佰捌拾元整</w:t>
            </w:r>
          </w:p>
        </w:tc>
        <w:tc>
          <w:tcPr>
            <w:tcW w:w="2310" w:type="dxa"/>
            <w:textDirection w:val="right"/>
            <w:gridSpan w:val="3"/>
          </w:tcPr>
          <w:p>
            <w:pPr/>
            <w:r>
              <w:rPr>
                <w:lang w:val="zh-CN"/>
                <w:rFonts w:ascii="Times New Roman" w:hAnsi="Times New Roman" w:cs="Times New Roman"/>
                <w:b/>
                <w:color w:val="FF0000"/>
              </w:rPr>
              <w:t>11480.00</w:t>
            </w:r>
          </w:p>
        </w:tc>
      </w:tr>
      <w:tr>
        <w:tc>
          <w:tcPr>
            <w:tcW w:w="2310" w:type="dxa"/>
            <w:gridSpan w:val="8"/>
          </w:tcPr>
          <w:p>
            <w:pPr/>
            <w:r>
              <w:rPr>
                <w:lang w:val="zh-CN"/>
                <w:rFonts w:ascii="Times New Roman" w:hAnsi="Times New Roman" w:cs="Times New Roman"/>
                <w:sz w:val="20"/>
                <w:szCs w:val="20"/>
                <w:color w:val="000000"/>
              </w:rPr>
              <w:t>上众信系统，6人不要回程火车票，吐鲁番散团后自行安排回程</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昆明--吐鲁番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 据航 班时间乘 机 前往吐鲁番，抵达后前往西游记中的孙悟空三借芭蕉扇【芭蕉扇火焰山】含门票  ，游览约40分钟参观火焰山, 维吾尔语称克孜勒塔格   ，意为“红山 ” ，唐人以其炎热曾名为“火山“ 。  山长100多公里, 最宽处达10 公里火焰山是中国最热的地方夏季最高气温高达摄氏47 . 8地表最高温度高达摄氏70度以上沙窝里可烤熟鸡蛋吐鲁番【郡王府坎儿井】 （含门票 ，游览约40分钟）坎儿井是荒漠地区一特殊灌溉系统   ，与万里长城 、京杭大运河并称为中国古代三大工程 ，游览结束后乘车返回乌鲁木齐。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 （含门票区间车 + 区间车  ，游览时间约1h)。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那 拉 提空 中 草原 -天 山 花 海 - 六 星街 -清水 河/ 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早餐后乘车前往欣赏茫茫【那拉提空中草原】（含空中草原区间车）。参观【那拉提花海景区】 （进景区）（不含观光塔费用）；前往伊宁前往【六星街】  。前往清水河或霍城等地入住酒店。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 博乐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 (门票已含+ 区间车)这里亦称三台海子  ，与果子沟唇齿相依 ，湖面海拔2073km ，是新疆海拔高面积大的高山湖湖水浩瀚无垠 、湖滨草地,绿高盈尺,湖泊四周群山环绕, 四季白雪皑皑  ，各种山花绽放遍野 , 一湖碧水随风变幻着迷人的色彩,赛里木湖像一颗璀璨的蓝宝石高悬于西天山之间的断陷盆地中 ，赛里木湖是哈萨克语 ，是祝愿的意思； 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 ，  是中华民族文化宝库中的珍贵遗产和艺术瑰宝  ，  具有极其深厚的文化底蕴 。 我 国是世界历史上惟一将玉与人性化相共融的 国家 。 如今 这种玩玉戴玉的习惯也一直在延续，遇到过许多 已为人父母 的顾 客 ，千挑万选只为给儿女选一块值得 戴一生的好玉 。现时兴的首饰虽美，却总经不起时间的考验   ，但玉只会越戴越润越戴越美 。前往【新疆棉花店】（不低于180分钟）后乘车前往“人间瑶池【天山天池风景区】（含门票  +区间车)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昌吉或乌鲁木齐-吐鲁番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 后前【库木塔格沙漠】。   后【维吾尔族家访】 (赠送项目如遇特殊情况费用不退  )  , 在葡萄架下品尝的香甜的瓜果  ，和当地人一起载歌载舞， 岂不美哉！乘车返回昆明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  昆明--吐鲁番经济舱，吐鲁番昆明火车硬卧（不指定铺位）；2.旅游用车： 目的地豪华2+ 1空调旅游车（根据具体人数安排相应的车辆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 ，八菜一汤 ，十人一桌,不吃不退 ，20人以上赠送新疆风烤全羊）如人数不足十人将根据实际人数酌情安排用餐；酒店含早；（所有团队餐不用不退）。5.景点 门 票 ： 包 含行程 所列首道景点 门 票 及 区 间车  ， 景点 门 票报 价 已 为 旅 行 社 团 队 折 扣 价 故 行 程景 点门 票 对 所 有 证 件  （如 学 生 证 教师 证 、  军官 证 、  老 年 证 等证 件 等）  均不 再 享 受 任 何优 惠 政策  。  其优惠 价 格 及门 票 未 产 生 的 一 概 不 予 退 还  。  赠 送 项 目 若 无 法 参 观 或 客 放 弃 游览 的 所有 费用 不 退不 免！   不 做等价交换！6.导游服务： 当地中文导游服务 、持全国导游资格证上岗:（人数不足10人  ，不提供导游服务   ，司机提供简单讲解及服务）7.儿童标准： 2-11 周岁儿童报价只含车费 、半价餐费 、不含其他门票不含床位费（早餐费用现付） ，如身高超高产生门票及其他费用由家长现付；   小孩请携带户口本本人页原件8.旅游保险：含旅行社责任险；9. 旅游购物：  全程进3个购物店 （主营玉石  、  玉器    ，  每店不少于180分钟    ，  景区或酒店必经购物场所不属旅行社安排    ，  不保证售后服务不协助退换货     ，  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华媛</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2026/6/22 11:02:59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