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中旺</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念雨航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XJT08FJ260730B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2026-07-30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2026-08-06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1、李良莉</w:t>
            </w:r>
          </w:p>
        </w:tc>
        <w:tc>
          <w:tcPr>
            <w:tcW w:w="2310" w:type="dxa"/>
            <w:vAlign w:val="center"/>
            <w:gridSpan w:val="2"/>
          </w:tcPr>
          <w:p>
            <w:pPr/>
            <w:r>
              <w:rPr>
                <w:lang w:val="zh-CN"/>
                <w:rFonts w:ascii="Times New Roman" w:hAnsi="Times New Roman" w:cs="Times New Roman"/>
                <w:sz w:val="20"/>
                <w:szCs w:val="20"/>
                <w:color w:val="000000"/>
              </w:rPr>
              <w:t>530111196906114422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2、罗忠芬</w:t>
            </w:r>
          </w:p>
        </w:tc>
        <w:tc>
          <w:tcPr>
            <w:tcW w:w="2310" w:type="dxa"/>
            <w:vAlign w:val="center"/>
            <w:gridSpan w:val="2"/>
          </w:tcPr>
          <w:p>
            <w:pPr/>
            <w:r>
              <w:rPr>
                <w:lang w:val="zh-CN"/>
                <w:rFonts w:ascii="Times New Roman" w:hAnsi="Times New Roman" w:cs="Times New Roman"/>
                <w:sz w:val="20"/>
                <w:szCs w:val="20"/>
                <w:color w:val="000000"/>
              </w:rPr>
              <w:t>530111196608214425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3、罗忠敏</w:t>
            </w:r>
          </w:p>
        </w:tc>
        <w:tc>
          <w:tcPr>
            <w:tcW w:w="2310" w:type="dxa"/>
            <w:vAlign w:val="center"/>
            <w:gridSpan w:val="2"/>
          </w:tcPr>
          <w:p>
            <w:pPr/>
            <w:r>
              <w:rPr>
                <w:lang w:val="zh-CN"/>
                <w:rFonts w:ascii="Times New Roman" w:hAnsi="Times New Roman" w:cs="Times New Roman"/>
                <w:sz w:val="20"/>
                <w:szCs w:val="20"/>
                <w:color w:val="000000"/>
              </w:rPr>
              <w:t>530111197111024428</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6240.00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总金额：陆仟贰佰肆拾元整</w:t>
            </w:r>
          </w:p>
        </w:tc>
        <w:tc>
          <w:tcPr>
            <w:tcW w:w="2310" w:type="dxa"/>
            <w:textDirection w:val="right"/>
            <w:gridSpan w:val="3"/>
          </w:tcPr>
          <w:p>
            <w:pPr/>
            <w:r>
              <w:rPr>
                <w:lang w:val="zh-CN"/>
                <w:rFonts w:ascii="Times New Roman" w:hAnsi="Times New Roman" w:cs="Times New Roman"/>
                <w:b/>
                <w:color w:val="FF0000"/>
              </w:rPr>
              <w:t>6240.00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中旺</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念雨航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21:01:24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