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昆明海外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13354616798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魏忠福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XJT08FJ260826B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【邂逅伊犁】双飞8日（回程包机）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2960.00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总金额：贰仟玖佰陆拾元整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2960.00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昆明-吐鲁番/乌鲁木齐(飞机)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昆明乘航班飞往吐鲁番，抵达后游览极度干旱地区的生命血脉 、 中国古代三大文明工程的【坎儿井】 （游览约30分钟 ） 、人们无不为它设计构思的巧妙 ， 工程的艰巨而赞叹 。 它也是我国各族人民智慧的结晶 、勤劳的丰碑 ！后进入【农家小院】 中品 尝时令水果 ,  欣赏特色歌舞 。返回入住酒店。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乌鲁木齐/昌吉/米泉—博乐/精河(大巴)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早餐后从乌鲁木齐/昌吉出发，途径石河子、奎屯市。感受兵团风貌，了解兵团重镇历史。浏览沿途美景，抵达博乐/精河后入住酒店休息。晚餐您可根据个人口味自行品尝新疆当地特色美食！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早餐：含；午餐：含；晚餐：含；住宿：博乐/精河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博乐/双河—赛里木湖—那拉提/新源(大巴)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前往赛里木湖，抵达后游览神秘美丽的【赛里木湖】，此时的赛里木湖还是一个半融化的冰湖，两边云杉和冷杉直入云霄，远处雪山连绵，蔚为壮观，慢慢走在岸边，撩一把赛里木湖的水或未融化的冰雪，这一弯净海从七千多万年前流淌到今日，流传着着多少动人的故事，承载着多少当地人的向往。后沿风景如画的果子沟大桥赴伊宁，果子沟是伊犁河谷的门户，白云蓝天，雪山松树，峰回路转，风光旖旎后乘车前往伊宁市【六星街】 是中国塞外江南之城的新疆伊犁州伊宁市的一个古老街区 ， 始建于上世纪30年代中期(1934- 1936年) ，根据当时新疆省政府推行的六大政策(反帝、亲苏、民族平等、和平、建设、清廉)理念 ， 由德国工程师瓦斯里规划设计 。伊宁市六星街平面呈圆形 ，有六条主干道从中心向外辐射 ，把街区分成六个扇形地区 ， 中心为学校 、商铺等公共建筑 ，外围为居住区 ，形成一个特色的居住模式 。 当地人民亲切的称为“ 小八卦城 ”。前往那拉提入住酒店。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早餐：含；午餐：含；晚餐：含；住宿：那拉提/新源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那拉提/新源-六星街-赛里木湖——博乐/双河(大巴)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游览太阳升起的地方”—世界四大河谷草原——【那拉提大草原】乘坐景区区间车进入景区游览观光，可选择适合的项目自由活动，如骑马、漂流、双人自行车、草地摩托车等。那拉提草原是世界四大草原之一的亚高山草甸植物区，自古以来就是著名的牧场。河谷、山峰、深峡、森林在这里交相辉映。优美的草原风光与当地哈萨克民俗风情结合在一起，成为新疆著名的旅游观光度假区。现已建成旅游功能齐全的那拉提国家森林公园和旅游度假村。沿途观光巩乃斯河谷原始森林后前往风光旖旎后前往游览 【薰衣草庄园】  ，后乘车前往博乐/双河，入住酒店。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早餐：含；午餐：含；晚餐：含；住宿：博乐/双河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博乐/双河—独山子大峡谷—乌鲁木齐/昌吉/米泉(大巴)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早餐后乘车前往乌鲁木齐 ， 参观【独山子大峡谷】 拥有 " 独库秘境 ， 亿年奇观 " 之称的独山子大峡谷位于新疆克拉玛依市独 山子区境内 ，城区南28千米处 ， 山区附近交通便利四通八达 。景区谷底宽100-400米 ，谷肩宽800-1000米 ，从谷底到谷肩高可达200米  ，海拔1070米  ，属峡谷地势样貌。 抵达后入住酒店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乌鲁木齐/昌吉—天山天池--乌鲁木齐  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 博物馆】 参观 （  约120分钟/ 店 ） 新疆的和田 玉是中国最著名的玉石 ， 古代上至帝王将相 ,  下至黎民百姓都热烈追捧 ， 几千年来人们 ， 崇玉 、爱玉 、赏玉、玩玉、藏玉 ， 人们对玉怀着一种特殊的情感 ， 无论放在哪 里 ， 都 会 散 发 出 巨 大 的 魅 力 。后 乘 车 至【 驼 绒 文 化 馆 】 了 解 当 地 的 特 产 特 色 ， 后 赴 亚 欧 大陆 腹 地 干 旱 区自 然 景观 的代 表景区【天山天池风景区】  ，天山天池古称 “ 瑶池” ，是以高山湖泊为主的自然风景区  ，是我国西北干旱地区典型的山岳型自然景观。 天山天池湖面海拔1910米 ，南北长3.5公里 ，东西宽0.8 ～1.5公里 ，深103米 ，湖滨云杉环绕 ， 雪峰倒映 ，云杉环 拥 ， 碧 水 似 镜 ， 风 光 如 画 ， 游 览 天山 天 池 会 让 大 家 感 受 到 没 有 感 受 过 的 震 憾 ， 也 能 感 悟 到 志 存 高 远而 内涵 丰富 的人 生哲理。 后入住酒店休息。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乌鲁木齐--吐鲁番(大巴)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【新疆玉石博物馆】 参观（  约120分钟/店  ） 新疆的和田玉是中国最著名的玉石 ， 古代上至帝王将相 ， 下至黎民百姓都热烈追捧 ， 几千年来人们 ， 崇玉 、爱玉、赏玉、玩玉、藏玉 ， 人们对玉怀着一种特殊的情感 ， 无论放在哪里 , 都会散发出巨大的魅力。 后乘车前往有中国哈密瓜之乡—鄯善。 后乘车前往赴素有 “ 火洲”之称的吐鲁番 ， 游览吐鲁番的象征、素有 “ 八百里火焰”之称的 【火焰山】 地处 “ 丝绸之路” 北道上。 相传 《西游记》 中唐僧取经受阻于火焰山 ，孙悟 空 三 借 芭 蕉 扇 的 故 事 就 发 生 在 这 里 ； 使 火 焰山 披 上 一 层 神 秘 的 面 纱 ， 成 了 一 座 天 下 奇 山 ， 成 了 人 们 向 往 的游 览 胜 地 。 后前往鄯善欣赏古楼兰消失的最后一片圣地 —【库木塔格沙漠】  ，一大片一大片鱼鳞状的沙丘  ，在阳光的照耀下泛着金光 。在这里你可以用心感受库姆塔格的黄沙 、 瀚海行舟的骆驼 、风中飘起的驼铃声,前往火焰山古称赤石山 ，后乘车前往吐鲁番入住酒店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早餐：含；午餐：含；晚餐：含；住宿：吐鲁番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吐鲁番-昆明(飞机)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早餐后根据航班时间送至吐鲁番机场。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 ：指定酒店双人标间（ 4晚当地四星、2晚当地准五星 ） 。 我社不提供自然单间 ，如出现单男单女 ， 由客人补单房差。新疆地区限速严重 ， 行程中的住宿根据实际情况进行调整 ， 不降低接待标准 。2、 用餐费用  ：全程7早13正（ 包含特色餐 ，烤全羊），正餐餐标40元/人/正 ，十人一桌 ，八菜一汤 ，不含酒水 ；人数增减时菜量相应增减 ； 房费中所含早餐 ， 若客人不用 ， 费用不退 ； 此团价格为打包优惠价所有正餐不吃不退 。3、用车费用 ： 当地空调2 +1旅游车 ，车型根据此团游客人数而定 ，保证每人每正座 ，若客人自行放弃当日行程 ,  车费不予退还。4、 导游费用 ： 当地普通话优秀导游服务。10人及以下不提供导游 ，司机兼向导 ，不做专业讲解  ，可办理相关事宜。5、 景点费用 ：行程内所含景点首道门票 + 区间车 ； 提 示 ： 不 含 景 区 内 其 它自 费 项目 及自 费 景 点 门 票 。报 价 已 为 旅行 社 团 队 的 折 扣 价 ， 故 行 程 中 已 包 含 的 景 点 门 票对 所有证件 （  学生证、教师证、老年证、残疾证等证件  ） 均不享受任何优惠政策 ， 其优惠价格不予退还（  赠送/新增景 点自 愿放 弃费 用 不退。军 人除 外, 按 照旅 行社 协议 价 退  ）；6、费用说明 ： 我社保留因不可抗拒因素（  如天气、路况、航班原因等 ） 对行程调整的权利 ， 但行程内游览景点不减 少 ， 如 因 此 不 可 抗 拒 因 素 造 成 客 人 滞 留 ， 或 其 他 费 用 的 增 加 ， 由 客 人自 理 、游 客 在 旅 游 期 间自 动 离 团 及 不游 景 点 ，不用餐 ，旅行社不退任何费用7、 儿童费用 ： 1.2米以下儿童只含导服、 车位 、 餐费 ，产生门票、 房费自理。8 、 进店说明及个人消费 ：全程2个玉石购物店 +1个新疆驼绒特产（景区内小摊以及购物不算购物店），进店游览时 间 约 12 0分 钟 ， 如 需 购 物 或 参 加 另 行 付 费 的 旅 游 项目 ， 并 和 旅 游 者 协 商 一 致 ， 同 时 在当 地 补 签以 上 自 愿去购 物 店 和 参 加 另 行 付 费 旅 游 项 目 的 相 关 合 同 行 程 外 的 自 费 项 目、酒 店 内 洗衣、理 发、 电 话、传 真、收 费电 视  、饮品 、烟酒 等个人 消费产 生的费 用。备 注 ： 此团 价 格 为打 包 优 惠后 的 价 格 ， 任何 门 票 优惠 证 件 ， 所有 费 用 不用 不 退 ， 敬请 谅解 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李真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魏忠福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2026/8/24 12:23:09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