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丽江中旺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NJ808FJ251011A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穿越南疆喀什之约双飞1卧8天（散拼）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 习玉喜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533221195305250046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2、王凤莲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533221195310170024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老人附加费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昆明-吐鲁番 （飞机）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指定时间昆明长水机场集合，后昆明乘机前往【吐鲁番】，抵达后接机，乘车前往和硕入住酒店。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早餐：自理；午餐：自理；晚餐：自理；住宿：乌鲁木齐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和硕--罗布人村-轮台（今天全程约540km，行车约8小时左右）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早餐后前往【罗布人村寨】。后前往轮台入住。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早餐：含；午餐：含；晚餐：含；住宿：轮台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轮台-塔里木胡杨林-沙雅胡杨林-139胡杨秘境公路-新和（今天全程约150km，行车约3小时左右）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前往【轮台塔里木胡杨林景区】（含区间车、约3小时左右）。后乘车前往【沙雅胡杨林】世界较大的原始胡杨林就在于此。然后穿越【139胡杨秘境公路】沿途欣赏自然界的壮观，139胡杨秘境公路旁为塔里木河，在这里领略胡杨的魅力。晚住新和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早餐：含；午餐：含；晚餐：含；住宿：新和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新和-独库公路南段（部分）-刀峰山观景台-烈焰泉-温宿大峡谷-柯坪（全程约460KM，约8小时）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酒店享用早餐，餐后途经独库公路南段自前往烈焰泉前往烈焰泉，途中停靠独库公路【刀峰山观景台】。后游览【烈焰泉】。乘车前往柯坪入住酒店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早餐：含；午餐：含；晚餐：含；住宿：柯坪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柯坪-巴楚胡杨林---喀什（全程约450KM，约9小时）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乘车前往【巴楚胡杨林】（游览约2小时）!参观【喀什噶尔老城】感受经过2000多年深厚历史沉淀的老城，感受最为真实而平凡的老城，没有取悦，没有作秀，在这里没有人山人海的拥挤感。当阳光洒在你的身上，漫步在岁月沉淀的老街上，你所能感受的，是一份经过历史沉淀的美好。前往喀什入住酒店休息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 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喀什--白沙湖—卡拉库勒湖—喀什（全程约400KM，约8小时左右）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酒店享用早餐， 餐后往参观【喀什玉博园】或【喀什民间和田玉展览馆】目睹昆仑美玉之芳容，一结玉缘。参观了解新疆和喀什，是新疆一座历史名城，它的名字却与和田玉有关。喀什，又曾称为喀什葛尔，“喀什”一词，在突厥语中是“和田玉”的意思。今日喀什市在其附近，多位平原绿洲，自古以来似乎少有产和田玉的记载，为什么古人要将它命名为“和田玉之城“呢？现在流行的主要有两种说法：一种说法是喀什城就是”和田玉集中的地方“，另一种说法为喀什是”美玉般的地方“。因为在古代，几乎所有民族都将和田玉现为纯洁吉祥之物，是美的象征。喀什葛尔自古美丽富饶，华贵如玉。上千年以来一直是西域历代邦国的政治，经济中心，用”和田玉”来命名，以显示其美丽富饶。从喀什出发沿着314中巴友谊公路前行，沿途可欣赏维吾尔族农家田园风光，市井文化，进入峡谷时，可看到山体一派暗红而后逐渐变得苍黑的盖孜大峡谷，随后可远眺到有南疆火焰山之称的奥依塔克红山。抵达【白沙湖】(游览时间约45分钟)堪称一绝，沙山倒映水中，景色混然天成，美不胜收，所在地。后前往卡拉库勒湖，这里可远眺被誉为“冰山之父”的慕什塔格雪峰、公格尔雪峰、公格尔九别峰等冰雪山峰， 【卡拉库勒湖】(游览时间约60分钟)，即黑湖之意。遥望湖面银光闪闪，近看湖面清澈如镜，环绕周围的冰山之父慕士塔格山、公格尔峰和公格尔九别峰倒映其中，湖光山色，十分壮丽，试想站在3600米的卡拉库力湖，而对面不到十公里处，矗立着7546米的慕士塔格冰山, 其景观何等之雄伟，若非身临其境，实无法体会大自然之奥妙。游览完这仙境双湖后，返回喀什入住酒店。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喀什古城（市区）— 香妃园—清真寺—吐鲁番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早酒店享用早餐，餐后参观【喀什玉博园】或【喀什民间和田玉展览馆】 (不少于120分钟）参观【棉文化馆】后前往参观4A级景区【香妃园】（游览约1小时），一座麻扎、一座城、诉说喀什百年故事，了解一部曾经辉煌的家族兴衰史，会让您对喀什从此有了一份难舍的情结；参观【艾提尕尔清真寺】（游览约45分钟），它是中国伊斯兰教规模和影响力最大的清真寺，也是维吾尔族人举行盛大节日礼拜的场所，最后再参观民族风情浓郁凝聚喀什历史的老城区，老城区街巷纵横交错，布局灵活多变，曲径通幽，民居大多为土木、砖木结构，不少传统民居已有上百年的历史, 是中国唯一的以伊斯兰文化为特色的迷宫式城市街区。继续游览【喀什古城】，喀什人喜欢喝茶的传统源远流长，喝茶已经成为当地人经年不变的习惯。「百年老茶馆」(茶费自理)也已然成为喝多游客朋友们憧憬向往的网红打卡地。老城街巷纵横交错，布局灵活多变，曲径通幽，民居大多为土木、砖木结构，不少传统民居已有上百年的历史，是中国唯一的迷宫式城市街区。漫步于千年古街，可探访西域风情手工艺店，或小憩百年茶馆，去感受百年生活之道。晚乘火车返回吐鲁番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 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早抵达吐鲁番后，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根据航班时间送团，结束行程。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早餐：含；午餐：自理；晚餐：自理；住宿：温馨的家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：含昆明-吐鲁番往返机票经济舱含税，用车：16人起使用2+1旅游车，低于16人车型根据此团游客人数而定，保证每人一个正座车位住宿：全程当地四星酒店+升级2晚准五酒店在遇到政府征用，旅行社不得不选用同等级的其他酒店，西部地区酒店和内地有差距，敬请理解！用餐：6早餐12正餐（含特色餐）；平均餐标40元/正，十人一桌，人数不足酌情安排,  不用不退导服：司机兼导儿童：2-12周岁（1.2米以下）含正餐费、车位费、导服费及疆内交通费。  保险：含旅行社责任险；建议游客提前自行购买旅游人身意外险。行程中标注的时间可能因堵车、排队、路况、天气等特殊情况有所调整；行程中的所包含的景点属于打包销售，如您不接受或因天气原因不能安排的景点，恕不退还费用。如遇不可抗力因素如塌方、台风或航班延误等原因造成行程延误或不能完成景点游览，旅行社不承担责任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行程中所列景点门票全含；行程所列赠送景点，若特殊原因未能前往，不退任何费用;2、行程所罗列时间仅供参考，具体时间点以行程实际运行为准（会根据交通、天气、其它特殊情况进行调整）；3、各种器质性心脏病，显著性心律失常或静息心率&gt;100次/分，高血压。各种血液病  , 脑血管疾病，慢性呼吸系统疾病， 中度以上阻塞性疾病，如支气管哮喘，支气管扩张, 肺气肿，活动性肺结核，尘肺病。现患重症感冒，上呼吸道感染，曾确诊过高原肺水肿，脑水肿，血压增高明显高原病等，不可参与此行程  。上诉疾病如游客有所隐瞒未告知旅行社人员，产生任何问题均由游客自行承担；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2025/9/28 14:51:51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