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陆陆游团队/散客确认书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厦门信天游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林姐（卫红）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厦门陆陆游国际旅行社有限公司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苏春兰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18959211831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XMB20251209-S01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千岛湖+水乡西栅夜景、南浔古镇、杭州双飞4日游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36(36大)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1、李根海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350211196008251515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2、黄绿惠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350211196401081524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3、戴加成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350211196201141510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4、曾玉华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350211196304221521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5、黄天赐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350211195608211539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6、张木珠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350621197210043022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7、李春梅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350211196809231522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8、李春莲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350211196701191522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9、王秀敏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350206197307053029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10、李谅宽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350211197010251535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11、苏淑燕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350211196309101529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12、陈丽华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350211196001051545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13、黄世义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350211196212041515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14、林淑娇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350211196410251521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15、吴亚环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350211196101151527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16、林卫红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350211197003211025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17640.00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厦门/杭州/厦门 机票往返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6840.00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门票：森林氧吧30+千岛湖大门票免船票45.5+西栅100+南浔20+青山湖含游船100+雷峰塔30+西湖游船不上岛35+景交20，飞来峰灵隐寺0=380.5人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10620.00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3晚5钻酒店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用餐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7470.00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（餐标50*7+65千岛湖岛上自助简餐）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33用车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全程33座用车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导服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千岛湖段400+杭州乌镇段1200元=1600元，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司导住宿150元/间/晚*3晚=450元（限男导）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总金额：肆万玖仟陆佰贰拾元整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49620.00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中国建设银行股份有限公司厦门松柏支行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福建腾邦国际旅行社有限公司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35101584001052505671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中国建设银行股份有限公司厦门自贸试验区兴港支行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厦门春台国际旅行社有限公司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35150110229500001844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招商银行股份有限公司南京城南支行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南京乐景游国际旅行社有限公司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125908175010802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中国建设银行股份有限公司黄山屯溪支行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黄山市观天下国际旅行社有限公司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34050169610800001429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招商银行股份有限公司南京星火路支行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南京康平旅行社有限公司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125913343310506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中国建设银行股份有限公司厦门市分行营业部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厦门厦旅国际旅行社有限公司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35101535001052507510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中国建设银行股份有限公司厦门滨东支行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中国国旅（厦门）国际旅行社有限公司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35101510001052502857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中国建设银行股份有限公司厦门思明支行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厦门中旅旅行社有限公司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35101552001052505627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交通银行南京水西门支行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南京乐程国际旅行社有限公司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320006642018010062149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中国工商银行南京市雨花支行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南京新正大国际旅行社有限公司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4301013719100354358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中国建设银行股份有限公司南京恒山路支行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南京天下行国际旅行社有限公司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建设银行32050159040000000186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南京蝴蝶假期国际旅行社有限责任公司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125904570910600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中国民生银行股份有限公司南京凤凰西街支行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南京众合天下旅行社有限公司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646167873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北京银行股份有限公司南京江宁支行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江苏五方文化旅游有限公司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20000030385800007484271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中国工商银行股份有限公司南昌愣上支行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江西汇景国际旅行社有限公司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1502007409020103263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厦门农村商业银行股份有限公司后溪支行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厦门市集美区恒星锌票务代理服务部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9020313010010000056010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中国工商银行上海市新华路支行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上海正阳国际旅行社有限公司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1001216819300038263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交通银行南京洪武路支行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南京大华国际旅游有限公司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320006668012015003178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中国工商银行股份有限公司杭州高新支行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杭州假日中旅行社有限公司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1202026209900080929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中国银行股份有限公司南京朝天宫支行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南京凤凰假期旅游有限公司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466358217080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宁波银行股份有限公司南京新街口支行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南京锦绣江南国际旅游有限公司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72010122001334303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温州银行股份有限公司金鹰支行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浙江远东国际旅游有限公司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737000120190004534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中国建设银行股份有限公司厦门湖滨支行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6227074750289265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中国建设银行股份有限公司厦门梧村支行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厦门陆陆游国际旅行社有限公司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35150198380100000655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腾邦对抵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腾邦票务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厦门-杭州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乘飞机赴杭州参考班次SC2111（06:55/08:30）抵达杭州，导游接团后游览：【小河直街】（游览约1.5H）小河直街是集中反映清末民初时期城市平民居住文化生活、生产劳动文化和运河航运文化的重要历史文化街区之一，其建筑特色、街巷风貌、运河航运遗迹仍然保留着独特的风貌；在小河直街有众多的博物馆，可自由参观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：【城市阳台】（游览约1.5H），一个开放充满活力的现代城市公园，背靠市民中心、洲际大酒店等独特风格建筑群，迎面钱塘江奔腾江水，远处G20会址国际博览中心、奥体中心尽收眼前，这就是杭州G20的标志之一，是钱塘江与城市的完美结合，是城市最靓丽的风景。后车赴千岛湖（车程约2.5小时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早餐：不含餐；午餐：含；晚餐：含；住宿：诺富特度假酒店高级房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千岛湖-乌镇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赴天下第一秀水淳安-【千岛湖5A】（游览约3-4H游览千岛湖松花粉基地-千岛湖【中心湖区】品“天下第一秀水”“千岛碧水画中游”的千岛湖景区，欣赏最佳的自然生态环境和丰富的人文历史踪迹。领略一湖秀水还有一座座翠岛带给您视觉上的冲击，体验“船在湖中走、人在画中游”的美妙意境。（中心湖区：梅峰岛（上下缆车60元自理）、渔乐岛（在这个岛上用餐）、龙山岛（海瑞祠堂）、月光岛四个去三个，具体看船上安排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餐后，乘车赴原汁原味的水乡古镇乌镇，解读水乡从乌镇西栅开始，参观世界级休闲度假小镇【乌镇西栅景区+西栅夜景】：西栅旅游景点当然不仅仅如此，茅盾纪念堂、白莲塔寺、灵水居、三寸金莲馆、徐昌酩画院、乌将军庙等。对很多人来说，吸引他们前来的并不是那些景点，而是乌镇这座“呼吸着”的江南古镇，但这些景点确又诉说着乌镇的文化底蕴和生活方式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镇西栅的夜景使许多人慕名而来，街区内的经典场馆、手工作坊、民俗风情、休闲场所等，自由活动期间逛一逛小镇码头、渡船、小巷、小桥流水、青石板路、老电影、似水年华酒吧，自然景观和人文建筑完美结合，更加适合喜爱素色风景的游客，带给人们一番“全新”的古镇。适时入住酒店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早餐：酒店含早；午餐：含；晚餐：含；住宿：乌镇外云贝尔贵族酒店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乌镇-南浔-杭州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南浔（车程约1小时）游览：【南浔古镇5A】（游览时间不少于1.5小时）中国十大魅力古镇及江南六大水乡之一；游晚清南浔“四象”之首刘镛的私家园林-小莲庄、参观清溥仪皇帝题赠“钦若嘉业”九龙金匾，“中国近代藏书楼绝唱”-嘉业堂藏书楼、参观江南第一大宅，南浔四象之一张颂贤之孙张石铭建造的“江南传统建筑和法国文艺复兴时期的欧式建筑群”，中西合璧的水乡大宅-张石铭旧宅、参观以传统儒家文化思想理念为主体，融入了欧洲罗马式风格的“红房子”，满清初期第一文字狱“庄氏史案”历史悲剧的场所-刘氏梯号、“中国第一奇人”-张静江故居、江南明清沿河民居群遗韵-百间楼、千年道家福地-广惠宫等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餐后，车赴杭州（车程约1.5小时），游览：【青山湖赏水红杉林】（含游船）杭州青山湖坐落于临安区核心区域，是国家4A级旅游景区，被誉为“杭州的城市绿肺”。这座1958年建成的人工湖，原名“汇锦潭”，曾是吴越国王钱镠归乡时的迎驾之地，至今仍留存着东坡“醉石纳凉”、苏公“手植”学士松等宋韵文化遗迹。作为国家级森林公园，其中1977年引种的北美池杉林已蔚然成林，1万余棵水杉挺拔入云，形成“树在水中长，人在画中游”的奇观。晚餐后，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早餐：酒店含早；午餐：含；晚餐：含；住宿：萧元雷迪森广场店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杭州-厦门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：东南第一山-【飞来峰+灵隐寺】（约2.5H，含灵隐寺门票）寻觅济公足迹，听济公传说，游观音洞观“一线天”、观大肚弥勒等。灵隐一带的山峰怪石嵯峨，风景绝异，印度僧人慧理称：“此乃中天竺国灵鹫山之小岭，不知何以飞来？”，因此称为“飞来峰”。飞来峰是江南少见的古代石窟艺术瑰宝，可与四川大足石刻媲美。苏东坡曾有“溪山处处皆可庐，最爱灵隐飞来峰”的诗句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【西湖风景区】（游览时间不少于2小时，含游船不上岛），杭州被定义成休闲之都，很大一部分原来源于西湖，短暂的驻足无法将西湖的美好尽收囊中，为此我们不走常规线，让大家深度游湖，或泛舟湖上、或漫步湖畔、或环湖骑行，不受跟团限制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温馨提示】西湖风景区，周末/节假日/旺季均有交通管制，除公交车其余车辆不能进入景区，车辆需停在引导或指定区域步行进入景区（步行路程及时间会比较久），若您不想不想可选择当地公交车（每段5元，费用自理），或可包车200-400元/趟（限人数50人内，且当天预约为准），作为代步工具，造成不便敬请谅解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览：【雷峰塔】（游览约1H）西湖标志性建筑，位于西湖南岸夕照山的雷峰上。初名西关砖塔、“皇妃塔”因地建于雷峰，后人改称“雷峰塔”。乘电梯至塔顶空中360°环眺西湖全景，听许仙白娘子的感人爱情故事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适时送杭州机场乘飞机返回厦门，参考班次SC2114（17：00-18：30）或其他班次，结束行程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早餐：酒店含早；午餐：含；晚餐：含；住宿：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1、机票：980元/人，暂报山航早对下午，10人成团价格预报，实际名单申请为准。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2、门票：380.5元/人（森林氧吧30+千岛湖大门票免船票45.5+西栅100+南浔20+青山湖含游船100+雷峰塔30+西湖游船不上岛35+景交20，飞来峰灵隐寺0=380.5/人）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3、酒店：3晚5钻酒店含早，不含单房差，5间成团价格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千岛湖：诺富特度假酒店非周末高级房420元/间/晚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乌镇外：云贝尔贵族酒店380元/间/晚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杭州：萧元雷迪森广场店380元/间/晚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4、用餐：415/人（餐标50*7+65千岛湖岛上自助简餐）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5、33座用车：5000元/台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6、导服：千岛湖段400+杭州乌镇段1200元=1600元，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7、司导住宿150元/间/晚*3晚=450元（限男导），若女导另加450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林姐（卫红）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苏春兰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2025/12/8 6:43:15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