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陆陆游团队/散客确认书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沧翔路营业部（梅花鹿）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李粉英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13616033221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厦门陆陆游国际旅行社有限公司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苏春兰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18959211831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HDX02DC241004A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A2【网红杭乌塘】双动3天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1、李劳动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350211195702145013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2、柯美羡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350211195908245028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3、李可心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350205201711113524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4、李智涛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350205201311263515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5、李荣伟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350205198212293511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6、苏丽敏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350524199009115023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中国建设银行股份有限公司厦门松柏支行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福建腾邦国际旅行社有限公司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35101584001052505671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中国建设银行股份有限公司厦门自贸试验区兴港支行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厦门春台国际旅行社有限公司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35150110229500001844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招商银行股份有限公司南京城南支行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南京乐景游国际旅行社有限公司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125908175010802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中国建设银行股份有限公司黄山屯溪支行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黄山市观天下国际旅行社有限公司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34050169610800001429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招商银行股份有限公司南京星火路支行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南京康平旅行社有限公司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125913343310506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中国建设银行股份有限公司厦门市分行营业部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厦门厦旅国际旅行社有限公司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35101535001052507510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中国建设银行股份有限公司厦门滨东支行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中国国旅（厦门）国际旅行社有限公司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35101510001052502857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中国建设银行股份有限公司厦门思明支行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厦门中旅旅行社有限公司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35101552001052505627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交通银行南京水西门支行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南京乐程国际旅行社有限公司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320006642018010062149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中国工商银行南京市雨花支行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南京新正大国际旅行社有限公司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4301013719100354358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中国银行股份有限公司南京分行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南京天下行国际旅行社有限公司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515761191061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招商银行股份有限公司南京分行营业部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南京蝴蝶假期国际旅行社有限责任公司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125904570910600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中国民生银行股份有限公司南京凤凰西街支行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南京众合天下旅行社有限公司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646167873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北京银行股份有限公司南京江宁支行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江苏五方文化旅游有限公司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20000030385800007484271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中国工商银行股份有限公司南昌愣上支行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江西汇景国际旅行社有限公司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1502007409020103263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厦门农村商业银行股份有限公司后溪支行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厦门市集美区恒星锌票务代理服务部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9020313010010000056010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中国工商银行上海市新华路支行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上海正阳国际旅行社有限公司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1001216819300038263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交通银行南京洪武路支行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南京大华国际旅游有限公司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320006668012015003178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中国工商银行股份有限公司杭州高新支行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杭州假日中旅行社有限公司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1202026209900080929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中国银行股份有限公司南京朝天宫支行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南京凤凰假期旅游有限公司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466358217080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宁波银行股份有限公司南京新街口支行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南京锦绣江南国际旅游有限公司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72010122001334303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温州银行股份有限公司金鹰支行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浙江远东国际旅游有限公司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737000120190004534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中国建设银行股份有限公司厦门湖滨支行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6227074750289265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中国建设银行股份有限公司厦门梧村支行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厦门陆陆游国际旅行社有限公司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35150198380100000655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李惠龙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腾邦对抵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腾邦票务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李粉英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苏春兰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2024/9/28 16:15:39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