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7.29京都奈良一日游（吕佳）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1、唐昕怡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TANG/XINYI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EP5875953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2、唐玉屏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TANG/YUPING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2025/5/13 10:35:12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