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云南全季旅行社有限公司团队/散客确认书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众信-杨泽恩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杨泽恩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15126595600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缪志兵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18987112632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BJ-CGT07KN260720A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7-20暑期Q-向往的北京-北京天津双飞7日（商务酒店）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2(1大1小)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2026-07-20 KN5632 昆明→北京 13:10-16:30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2026-07-26  KN5631 北京→昆明 08:25-12:0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1、俸瑞泽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530926201012021210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2、邱云梅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530111198212126620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13988369215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总金额：玖仟叁佰陆拾元整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9360.00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富滇银行股份有限公司昆明白塔支行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927011010000838038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中国银行昆明市环城南路支行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6217 9027 0000 6040 008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中国银行股份有限公司楚雄州开发区支行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135686677700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中国银行昆明市北京路支行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北京嘻道国际旅行社有限公司云南分公司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134107986557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中国银行股份有限公司昆明市长水机场支行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海外国际旅游集团控股有限公司民航路飞扬分公司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137306471187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昆明→北京/天津(飞机)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根据航班时间乘机前往北京/天津，航班时间待定，我社接站人员迎接您的到来，前往酒店休息。备注：入住酒店时，酒店均需收取一定押金，导游会代为支付，若损坏酒店物品丢失房卡等，需自行赔偿酒店损失，请您注意维护房间设施的完整，感谢您的配合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天安门→故宫→前门大街→什刹海→首都博物馆或军事博物馆(巴士)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前往游览全世界最大的城市中心广场【天安门广场】；瞻仰【人民英雄纪念碑】，观【人民大会堂】【国家大剧院】外景。游览全世界最大的宫殿建筑群【故宫博物院】（约2.5小时，安排故宫耳麦+中轴线观光车）（周一闭馆，门票为预约制，如未预约上门票则改为参观恭王府，旅行社不承担责任）深度游览故宫，打卡延禧宫。参观游览非常著名的商业街【前门大街】，作为北京最具代表性的传统商业街之一，承载着丰富的历史文化底蕴，是游客探寻老北京风貌的必去之地。午餐后游览中国最美城区、“亚洲最佳风情胜地”【什刹海风景区】；漫步【老北京胡同】，途经什刹海酒吧风情街，观京城最高的古建筑之一【鼓楼】。前往参观【首都博物馆】或【中国人民抗日战争纪念馆】或【中国人民革命军事博物馆】（门票实行预约制，如预约不上，则安排【中国人民革命军事博物馆】或【中国人民抗日战争纪念馆】其他可预约的博物馆），国家一级博物馆，浓缩北京3000年建城史、800年建都史，建筑融合古典与现代，馆藏12.5万件。首都博物馆坐落于北京市西城区，北京地标性文化场馆。场馆建筑融合古韵国风与现代设计，庄重大气，是了解北京千年历史文化的核心打卡地。这里集历史、艺术、民俗于一体，环境安静舒适，研学、观光、文化科普皆宜，一站式读懂北京城的过往与变迁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升旗→八达岭→飞跃长城→非遗工美博物馆→鸟巢水立方(巴士)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上早起，观庄严的【天安门升旗仪式】（因起床时间较早，根据游客自身情况，少数服从多数参观），后前往游览燕京八景之首居庸叠翠的【八达岭长城】（约2小时)体会“不到长城非好汉”的伟人气魄。之后前往6D高科技参与项目【飞跃长城】乘坐特制的推出式六自由度座椅经过PLC的编程控制和Maya的曲线校正，与座椅、影片及飞行体验完美结合。为观众带来飞速的上升、俯冲、左右闪躲、震动等丰富的动感体验。过程中那急速下降的失重感，快速穿梭在峡谷深渊中的刺激感，能让游客体验到无以伦比的凌空飞行感受。走进【非遗工艺美术馆】，沉浸式领略中华传统非遗文化，欣赏刺绣、木雕、剪纸、漆艺、传统彩绘等各类民间工艺珍品，近距离感受匠人匠心，了解非遗技艺起源、发展与传承故事，探寻千年东方美学底蕴，感受传统手工艺的独特魅力。前往【奥林区克公园】（约30分钟)，外观【鸟巢】【水立方】及2022年冬奥会速滑馆【冰丝带】为背景拍照留念，零距离体验2008激情、奥运情怀。奥林匹克公园位于城市传统中轴线的延伸，意喻中国千年历史文化的延续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天坛（通票）→颐和园→清华大学或北京大学入内(巴士)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【天坛公园】（含通票）天坛公园是世界最大的皇家祭祀建筑群，占地面积273公顷，明清两朝24位皇帝曾在此祭天，天坛公园的建筑不同于北京其他皇家建筑，主体都是呈现内圆外方的建筑格局，代表天圆地方，建筑颜色以蓝色为主，代表天的颜色，也是唯一一个等级高过故宫的皇家建筑。前往游览中国现存规模最大、保护最完整的皇家园林【颐和园】，晚清时期作为慈禧太后的颐养之地。被誉为“皇家园林博物馆”。全园占地约3平方公里，由万寿山、昆明湖组成，水面占四分之三，以杭州西湖为蓝本，融合南北造园艺术。始建于清乾隆十五年（1750年），原名清漪园；1860年遭英法联军焚毁，1888年慈禧重建并更名“颐和园”，取“颐养太和”之意。1998年列入《世界遗产名录》。参观顶级学府【清华大学】或【北京大学】或【中国人民大学】（清华大学或北京大学或中国人民大学大学政策影响较大，如政策性关闭无法入校参观，则改为校外合影后替换成为其他学校），并穿学士服拍照。清华大学，被誉为“工程师的摇篮”，是工程学科的佼佼者。北京大学，素有“人文社科领域的殿堂”之称，是中国最早的一所综合性大学。【温馨提示】1、清华大学或北京大学或中国人民大学实行实名制购票，成人儿童都需要刷身份证原件入内，如因客人自身原因及小孩无身份证不能入内参观，后果客人自行承担。2、清华大学或北京大学或中国人民大学政策影响较大，如政策性关闭无法入校参观，则改为校外合影或替换成为其他学校。 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周邓纪念馆→天津三街→外观瓷房子(巴士)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早餐后，游览天津 AAAAA景区的【古文化街】（约1小时），欣赏民间手工艺术绝活，外观我国三大妈祖庙祖庭之一【外观天后宫】外观有着“禹贡黄河”之称的母亲河【海河】，远观天津市的地标性建筑--世界上最大的桥上摩天轮【天津之眼】后游览参观天津小吃汇聚地【食品街】（约1.5小时）。午餐后参观【周邓纪念馆】（约1小时，如政策性闭馆外观），去观看伟人影片、再一次经历“十里长街送总理”的悲痛.车览素有“万国建筑博览会”之称的租界洋楼，特定历史时期的产物，是世界建筑界的瑰宝，汇聚着西方各国异国风情的建筑【车览五大道意大利风景区】，外观【瓷房子】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自由活动一日游(巴士)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早餐后，自由活动一天，餐食自理！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北京/天津→昆明(飞机)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早餐后，根据航班时间送机场，返回昆明，结束愉快的北京旅行！！！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早餐：含；午餐：不含；晚餐：不含；住宿：无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标准：全程指定入住精选商务酒店住宿，参考酒店：龙脉会馆，单房差费用自理。2、交通工具：昆明-北京往返飞机经济舱机票，当地空调旅游车，保证1人1正座。3、餐饮标准：行程所列6早8正，早餐酒店含自助早，出发时间早则安排打包早；全程社会餐厅，正餐餐标30-70不等，百年老字号宫廷盛宴便宜坊烤鸭餐或全聚德烤鸭餐+老北京饺子宴+北京自助餐；4、门票服务：行程内所列各景点首道大门票（全程不退任何优免门票，敬请知悉）。5、导游服务：北京地接导游服务+昆明起止的全陪服务。6、儿童报价仅含往返机票，全程半餐车，导服。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购物自费1、购物说明：行程途中将讲解推荐天津麻花等本地特色食品伴手礼，仅供选购参考，全程自愿消费。相关食品及商品均由第三方商铺独立经营，旅行社不对商品质量、售后、退换事宜承担责任，请游客自行仔细甄别；如产生购物纠纷，由游客优先与商家自行协商，我方可协助提供商家相关信息予以配合沟通。2、为满足游客选购本地纪念品、特色伴手礼需求，本次行程沿途将安排特产推介讲解服务，沿途售卖商品均为游客自愿选购，请游客自行甄别商品品质、价格后谨慎购买。3、自费说明：全程0自费0景交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温馨提示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说明1、门票说明：门票说明：本行程及报价均按景区优惠门票统一核算，所有人群及各类证件无二次优惠、无差价退费。行程所含故宫博物院、升旗仪式等场馆，均实行实名限量预约制度，需提前10天提交游客完整实名信息。行程说明1、门票说明：本行程及报价均按景区优惠门票统一核算，所有人群及各类证件无二次优惠、无差价退费。行程所含故宫博物院等景点，均实行实名限量预约制度，需提前10天提交游客完整实名信息。2、行程说明：由于航班存在的不确定性及门票预约的不确定性，行程、景点游览顺序、游览时间仅供参考，具体以实际游览景区及顺序为准，我社有权在保证行程景点不变的情况下（景区关闭及门票未能约上，及不可抗力因素除外）对行程游览顺序予以调整，敬请谅解！3、参团须知：（1）出团时成人务必携带有效期内身份证原件，儿童务必携带户口本原件。民航系统实行改名限制，个人信息输入定座系统后无法更改，所以请游客确保提供的名字和身份证号码准确无误，若因游客提供的信息错误造成的损失，需由游客自行承担。（2）因不可抗力（包含但不仅限于自然灾害、政府政策因素等）造成游客行程变更，旅行社有权根据实际情况对行程予以调整。因此而增加的食宿及个人费用，由游客承担。（3）外出旅游，安全第一，旅游途中请听从导游人员安排，配合司机、导游工作。团友之间相互关照，少数服从多数。自由活动时，请注意人身及财产安全。（4）如果您对接待持有异议并有投诉意向，请于第一时间告知旅行社人员，争取能及时解决您的问题；同时意见反馈表作为旅行社处理投诉的重要依据，请务必认真填写并真实体现您的宝贵意见。（5）由于旅游行业特殊性，不同时段、地区、人数等因素报名，均可能导致价格差异，属于正常市场行为。为维护旅行社与游客的合法权益，旅行社建议游客在签订合同之前，在市场中多方对比价格，一旦签订合同即代表认可旅行社价格，旅行社不受理因同团价格不一致产生的投诉。特此申明，敬请理解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杨泽恩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缪志兵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2026/7/18 9:43:05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