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云南全季旅行社有限公司团队/散客确认书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创世惠通李俊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李俊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13887191682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谭超群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15912187764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BJ-CGT06KN260731A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7-31暑期L-向往的北京-北京一地双飞6日（商务酒店）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2026-07-31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2026-08-05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2(1大1小)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2026-07-31  KN5632 昆明→北京 13:10-16:30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2026-08-05 KN5631 北京→昆明 08:25-12:0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1、赵云珍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532201195503266325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18087475818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2、丁学安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530302201404027415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4580.00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小孩占床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4480.00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4480.00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总金额：玖仟零陆拾元整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9060.00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富滇银行股份有限公司昆明白塔支行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昆明康辉旅行社有限公司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927011010000838038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中国银行昆明市环城南路支行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6217 9027 0000 6040 008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中国银行股份有限公司楚雄州开发区支行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135686677700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中国银行昆明市北京路支行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北京嘻道国际旅行社有限公司云南分公司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134107986557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中国银行股份有限公司昆明市长水机场支行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海外国际旅游集团控股有限公司民航路飞扬分公司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137306471187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2026/07/31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昆明→北京/天津(飞机)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根据航班时间乘机前往北京/天津，航班时间待定，我社接站人员迎接您的到来，前往酒店休息。备注：入住酒店时，酒店均需收取一定押金，导游会代为支付，若损坏酒店物品丢失房卡等，需自行赔偿酒店损失，请您注意维护房间设施的完整，感谢您的配合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天安门→故宫→前门大街→什刹海→首都博物馆或军事博物馆(巴士)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前往游览全世界最大的城市中心广场【天安门广场】；瞻仰【人民英雄纪念碑】，观【人民大会堂】【国家大剧院】外景。游览全世界最大的宫殿建筑群【故宫博物院】（约2.5小时，安排故宫耳麦+中轴线观光车）（周一闭馆，门票为预约制，如未预约上门票则改为参观恭王府，旅行社不承担责任）深度游览故宫，打卡延禧宫。参观游览非常著名的商业街【前门大街】，作为北京最具代表性的传统商业街之一，承载着丰富的历史文化底蕴，是游客探寻老北京风貌的必去之地。午餐后游览中国最美城区、“亚洲最佳风情胜地”【什刹海风景区】；漫步【老北京胡同】，途经什刹海酒吧风情街，观京城最高的古建筑之一【鼓楼】。前往参观【首都博物馆】或【中国人民抗日战争纪念馆】或【中国人民革命军事博物馆】（门票实行预约制，如预约不上，则安排【中国人民革命军事博物馆】或【中国人民抗日战争纪念馆】其他可预约的博物馆），国家一级博物馆，浓缩北京3000年建城史、800年建都史，建筑融合古典与现代，馆藏12.5万件。首都博物馆坐落于北京市西城区，北京地标性文化场馆。场馆建筑融合古韵国风与现代设计，庄重大气，是了解北京千年历史文化的核心打卡地。这里集历史、艺术、民俗于一体，环境安静舒适，研学、观光、文化科普皆宜，一站式读懂北京城的过往与变迁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升旗→八达岭→飞跃长城→非遗工美博物馆→鸟巢水立方(巴士)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上早起，观庄严的【天安门升旗仪式】（因起床时间较早，根据游客自身情况，少数服从多数参观），后前往游览燕京八景之首居庸叠翠的【八达岭长城】（约2小时)体会“不到长城非好汉”的伟人气魄。之后前往6D高科技参与项目【飞跃长城】乘坐特制的推出式六自由度座椅经过PLC的编程控制和Maya的曲线校正，与座椅、影片及飞行体验完美结合。为观众带来飞速的上升、俯冲、左右闪躲、震动等丰富的动感体验。过程中那急速下降的失重感，快速穿梭在峡谷深渊中的刺激感，能让游客体验到无以伦比的凌空飞行感受。走进【非遗工艺美术馆】，沉浸式领略中华传统非遗文化，欣赏刺绣、木雕、剪纸、漆艺、传统彩绘等各类民间工艺珍品，近距离感受匠人匠心，了解非遗技艺起源、发展与传承故事，探寻千年东方美学底蕴，感受传统手工艺的独特魅力。前往【奥林区克公园】（约30分钟)，外观【鸟巢】【水立方】及2022年冬奥会速滑馆【冰丝带】为背景拍照留念，零距离体验2008激情、奥运情怀。奥林匹克公园位于城市传统中轴线的延伸，意喻中国千年历史文化的延续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天坛（通票）→颐和园→清华大学或北京大学入内(巴士)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【天坛公园】（含通票）天坛公园是世界最大的皇家祭祀建筑群，占地面积273公顷，明清两朝24位皇帝曾在此祭天，天坛公园的建筑不同于北京其他皇家建筑，主体都是呈现内圆外方的建筑格局，代表天圆地方，建筑颜色以蓝色为主，代表天的颜色，也是唯一一个等级高过故宫的皇家建筑。前往游览中国现存规模最大、保护最完整的皇家园林【颐和园】，晚清时期作为慈禧太后的颐养之地。被誉为“皇家园林博物馆”。全园占地约3平方公里，由万寿山、昆明湖组成，水面占四分之三，以杭州西湖为蓝本，融合南北造园艺术。始建于清乾隆十五年（1750年），原名清漪园；1860年遭英法联军焚毁，1888年慈禧重建并更名“颐和园”，取“颐养太和”之意。1998年列入《世界遗产名录》。参观顶级学府【清华大学】或【北京大学】或【中国人民大学】（清华大学或北京大学或中国人民大学大学政策影响较大，如政策性关闭无法入校参观，则改为校外合影后替换成为其他学校），并穿学士服拍照。清华大学，被誉为“工程师的摇篮”，是工程学科的佼佼者。北京大学，素有“人文社科领域的殿堂”之称，是中国最早的一所综合性大学。【温馨提示】1、清华大学或北京大学或中国人民大学实行实名制购票，成人儿童都需要刷身份证原件入内，如因客人自身原因及小孩无身份证不能入内参观，后果客人自行承担。2、清华大学或北京大学或中国人民大学政策影响较大，如政策性关闭无法入校参观，则改为校外合影或替换成为其他学校。 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周邓纪念馆→天津三街→外观瓷房子(巴士)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早餐后，游览天津 AAAAA景区的【古文化街】（约1小时），欣赏民间手工艺术绝活，外观我国三大妈祖庙祖庭之一【外观天后宫】外观有着“禹贡黄河”之称的母亲河【海河】，远观天津市的地标性建筑--世界上最大的桥上摩天轮【天津之眼】后游览参观天津小吃汇聚地【食品街】（约1.5小时）。午餐后参观【周邓纪念馆】（约1小时，如政策性闭馆外观），去观看伟人影片、再一次经历“十里长街送总理”的悲痛.车览素有“万国建筑博览会”之称的租界洋楼，特定历史时期的产物，是世界建筑界的瑰宝，汇聚着西方各国异国风情的建筑【车览五大道意大利风景区】，外观【瓷房子】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2026/08/05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北京/天津→昆明(飞机)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早餐后，根据航班时间送机场，返回昆明，结束愉快的北京旅行！！！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早餐：含；午餐：不含；晚餐：不含；住宿：无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标准：全程指定入住龙脉会馆，单房差费用自理。2、交通工具：昆明-北京或天津往返飞机经济舱机票，当地空调旅游车，保证1人1正座。3、餐饮标准：行程所列5早8正，早餐酒店含自助早，出发时间早则安排打包早；全程社会餐厅，正餐餐标30-70不等，百年老字号宫廷盛宴便宜坊烤鸭餐或全聚德烤鸭餐+老北京饺子宴+北京自助餐；4、门票服务：行程内所列各景点首道大门票（全程不退任何优免门票，敬请知悉）。5、导游服务：北京地接导游服务+昆明起止的全陪服务。6、儿童报价仅含往返机票，全程半餐车，导服。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购物自费1、购物说明：行程途中将讲解推荐天津麻花等本地特色食品伴手礼，仅供选购参考，全程自愿消费。相关食品及商品均由第三方商铺独立经营，旅行社不对商品质量、售后、退换事宜承担责任，请游客自行仔细甄别；如产生购物纠纷，由游客优先与商家自行协商，我方可协助提供商家相关信息予以配合沟通。2、为满足游客选购本地纪念品、特色伴手礼需求，本次行程沿途将安排特产推介讲解服务，沿途售卖商品均为游客自愿选购，请游客自行甄别商品品质、价格后谨慎购买。3、自费说明：全程0自费0景交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温馨提示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门票说明1、门票说明：门票说明：本行程及报价均按景区优惠门票统一核算，所有人群及各类证件无二次优惠、无差价退费。行程所含故宫博物院、升旗仪式等场馆，均实行实名限量预约制度，需提前10天提交游客完整实名信息。行程说明1、门票说明：本行程及报价均按景区优惠门票统一核算，所有人群及各类证件无二次优惠、无差价退费。行程所含故宫博物院等景点，均实行实名限量预约制度，需提前10天提交游客完整实名信息。2、行程说明：由于航班存在的不确定性及门票预约的不确定性，行程、景点游览顺序、游览时间仅供参考，具体以实际游览景区及顺序为准，我社有权在保证行程景点不变的情况下（景区关闭及门票未能约上，及不可抗力因素除外）对行程游览顺序予以调整，敬请谅解！3、参团须知：（1）出团时成人务必携带有效期内身份证原件，儿童务必携带户口本原件。民航系统实行改名限制，个人信息输入定座系统后无法更改，所以请游客确保提供的名字和身份证号码准确无误，若因游客提供的信息错误造成的损失，需由游客自行承担。（2）因不可抗力（包含但不仅限于自然灾害、政府政策因素等）造成游客行程变更，旅行社有权根据实际情况对行程予以调整。因此而增加的食宿及个人费用，由游客承担。（3）外出旅游，安全第一，旅游途中请听从导游人员安排，配合司机、导游工作。团友之间相互关照，少数服从多数。自由活动时，请注意人身及财产安全。（4）如果您对接待持有异议并有投诉意向，请于第一时间告知旅行社人员，争取能及时解决您的问题；同时意见反馈表作为旅行社处理投诉的重要依据，请务必认真填写并真实体现您的宝贵意见。（5）由于旅游行业特殊性，不同时段、地区、人数等因素报名，均可能导致价格差异，属于正常市场行为。为维护旅行社与游客的合法权益，旅行社建议游客在签订合同之前，在市场中多方对比价格，一旦签订合同即代表认可旅行社价格，旅行社不受理因同团价格不一致产生的投诉。特此申明，敬请理解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李俊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谭超群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30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2026/7/30 11:27:56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