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玉溪携程周静</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方楠</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BH-QZY20250728A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7-28盛世京华亲子游：北京+天津+华东双飞单卧10天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5(4大1小)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2025-07-28 9C6952 昆明→石家庄 19:20-22:20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2025-08-06 9C8729 扬州→昆明 13:50-16:5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1、刘柱琼</w:t>
            </w:r>
          </w:p>
        </w:tc>
        <w:tc>
          <w:tcPr>
            <w:tcW w:w="2310" w:type="dxa"/>
            <w:vAlign w:val="center"/>
            <w:gridSpan w:val="2"/>
          </w:tcPr>
          <w:p>
            <w:pPr/>
            <w:r>
              <w:rPr>
                <w:lang w:val="zh-CN"/>
                <w:rFonts w:ascii="Times New Roman" w:hAnsi="Times New Roman" w:cs="Times New Roman"/>
                <w:sz w:val="20"/>
                <w:szCs w:val="20"/>
                <w:color w:val="000000"/>
              </w:rPr>
              <w:t>530125195702022781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2、刘家梅</w:t>
            </w:r>
          </w:p>
        </w:tc>
        <w:tc>
          <w:tcPr>
            <w:tcW w:w="2310" w:type="dxa"/>
            <w:vAlign w:val="center"/>
            <w:gridSpan w:val="2"/>
          </w:tcPr>
          <w:p>
            <w:pPr/>
            <w:r>
              <w:rPr>
                <w:lang w:val="zh-CN"/>
                <w:rFonts w:ascii="Times New Roman" w:hAnsi="Times New Roman" w:cs="Times New Roman"/>
                <w:sz w:val="20"/>
                <w:szCs w:val="20"/>
                <w:color w:val="000000"/>
              </w:rPr>
              <w:t>532425195205120645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3、刘学林</w:t>
            </w:r>
          </w:p>
        </w:tc>
        <w:tc>
          <w:tcPr>
            <w:tcW w:w="2310" w:type="dxa"/>
            <w:vAlign w:val="center"/>
            <w:gridSpan w:val="2"/>
          </w:tcPr>
          <w:p>
            <w:pPr/>
            <w:r>
              <w:rPr>
                <w:lang w:val="zh-CN"/>
                <w:rFonts w:ascii="Times New Roman" w:hAnsi="Times New Roman" w:cs="Times New Roman"/>
                <w:sz w:val="20"/>
                <w:szCs w:val="20"/>
                <w:color w:val="000000"/>
              </w:rPr>
              <w:t>532425195105060315</w:t>
            </w:r>
          </w:p>
        </w:tc>
        <w:tc>
          <w:tcPr>
            <w:tcW w:w="2310" w:type="dxa"/>
            <w:vAlign w:val="center"/>
          </w:tcPr>
          <w:p>
            <w:pPr/>
            <w:r>
              <w:rPr>
                <w:lang w:val="zh-CN"/>
                <w:rFonts w:ascii="Times New Roman" w:hAnsi="Times New Roman" w:cs="Times New Roman"/>
                <w:sz w:val="20"/>
                <w:szCs w:val="20"/>
                <w:color w:val="000000"/>
              </w:rPr>
              <w:t>13988419074</w:t>
            </w:r>
          </w:p>
        </w:tc>
        <w:tc>
          <w:tcPr>
            <w:tcW w:w="2310" w:type="dxa"/>
            <w:vAlign w:val="center"/>
          </w:tcPr>
          <w:p>
            <w:pPr/>
            <w:r>
              <w:rPr>
                <w:lang w:val="zh-CN"/>
                <w:rFonts w:ascii="Times New Roman" w:hAnsi="Times New Roman" w:cs="Times New Roman"/>
                <w:sz w:val="20"/>
                <w:szCs w:val="20"/>
                <w:color w:val="000000"/>
              </w:rPr>
              <w:t>4、刘志恒</w:t>
            </w:r>
          </w:p>
        </w:tc>
        <w:tc>
          <w:tcPr>
            <w:tcW w:w="2310" w:type="dxa"/>
            <w:vAlign w:val="center"/>
            <w:gridSpan w:val="2"/>
          </w:tcPr>
          <w:p>
            <w:pPr/>
            <w:r>
              <w:rPr>
                <w:lang w:val="zh-CN"/>
                <w:rFonts w:ascii="Times New Roman" w:hAnsi="Times New Roman" w:cs="Times New Roman"/>
                <w:sz w:val="20"/>
                <w:szCs w:val="20"/>
                <w:color w:val="000000"/>
              </w:rPr>
              <w:t>530424201106270330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5、列志玥</w:t>
            </w:r>
          </w:p>
        </w:tc>
        <w:tc>
          <w:tcPr>
            <w:tcW w:w="2310" w:type="dxa"/>
            <w:vAlign w:val="center"/>
            <w:gridSpan w:val="2"/>
          </w:tcPr>
          <w:p>
            <w:pPr/>
            <w:r>
              <w:rPr>
                <w:lang w:val="zh-CN"/>
                <w:rFonts w:ascii="Times New Roman" w:hAnsi="Times New Roman" w:cs="Times New Roman"/>
                <w:sz w:val="20"/>
                <w:szCs w:val="20"/>
                <w:color w:val="000000"/>
              </w:rPr>
              <w:t>530424201706230324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4580.00</w:t>
            </w:r>
          </w:p>
        </w:tc>
        <w:tc>
          <w:tcPr>
            <w:tcW w:w="2310" w:type="dxa"/>
          </w:tcPr>
          <w:p>
            <w:pPr/>
            <w:r>
              <w:rPr>
                <w:lang w:val="zh-CN"/>
                <w:rFonts w:ascii="Times New Roman" w:hAnsi="Times New Roman" w:cs="Times New Roman"/>
                <w:sz w:val="20"/>
                <w:szCs w:val="20"/>
                <w:color w:val="000000"/>
              </w:rPr>
              <w:t>18320.00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4280.00</w:t>
            </w:r>
          </w:p>
        </w:tc>
        <w:tc>
          <w:tcPr>
            <w:tcW w:w="2310" w:type="dxa"/>
          </w:tcPr>
          <w:p>
            <w:pPr/>
            <w:r>
              <w:rPr>
                <w:lang w:val="zh-CN"/>
                <w:rFonts w:ascii="Times New Roman" w:hAnsi="Times New Roman" w:cs="Times New Roman"/>
                <w:sz w:val="20"/>
                <w:szCs w:val="20"/>
                <w:color w:val="000000"/>
              </w:rPr>
              <w:t>4280.00</w:t>
            </w:r>
          </w:p>
        </w:tc>
        <w:tc>
          <w:tcPr>
            <w:tcW w:w="2310" w:type="dxa"/>
            <w:gridSpan w:val="2"/>
          </w:tcPr>
          <w:p>
            <w:pPr/>
            <w:r>
              <w:rPr>
                <w:lang w:val="zh-CN"/>
                <w:rFonts w:ascii="Times New Roman" w:hAnsi="Times New Roman" w:cs="Times New Roman"/>
                <w:sz w:val="20"/>
                <w:szCs w:val="20"/>
                <w:color w:val="000000"/>
              </w:rPr>
              <w:t>孩子不占床含门票含火车票</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总金额：贰万贰仟陆佰元整</w:t>
            </w:r>
          </w:p>
        </w:tc>
        <w:tc>
          <w:tcPr>
            <w:tcW w:w="2310" w:type="dxa"/>
            <w:textDirection w:val="right"/>
            <w:gridSpan w:val="3"/>
          </w:tcPr>
          <w:p>
            <w:pPr/>
            <w:r>
              <w:rPr>
                <w:lang w:val="zh-CN"/>
                <w:rFonts w:ascii="Times New Roman" w:hAnsi="Times New Roman" w:cs="Times New Roman"/>
                <w:b/>
                <w:color w:val="FF0000"/>
              </w:rPr>
              <w:t>22600.00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昆明→石家庄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昆明集合出发，飞机前往石家庄。我社师傅导游接站入住酒店，自由活动，餐食自理。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早餐：不含；午餐：不含；晚餐：不含；住宿：石家庄</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天安门广场→故宫→景山公园→什刹海→前门大街(大巴)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午餐后游览“亚洲最佳风情胜地”中国最美城区【什刹海风景区】（约30分钟）外观京城最高的古建筑之一【鼓楼】。乘车前往北京参观游览非常著名的商业街【前门大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升旗仪式→八达岭长城→鸟巢水立方冰丝带外观(巴士)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天坛公园（通票）→颐和园→首都博物馆或北京规划展览馆(巴士)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颐和园】世界上最美丽的皇家园林，是保存最完整的一座皇行宫御苑，被誉为“皇家园林博物馆”有山有水有画，十里青山行画里，双飞白鸟似江南的园林风光。前往清华/北大外景并拍照。参观游览明清两代北京最大的祭祀性场所【天坛公园】(通票）（约1小时）：进入天坛感受古木参天，这里号称北京城市中的“天然氧吧”，是世界文化遗产，是世界上最大的皇家祭祀建筑群；前往北京最重要的文物收藏中心【首都博物馆】或【北京规划展览馆】（周一闭馆，门票实行约票制度，如遇政策性关闭或预约不上则取消参观或替换其他景点）首都博物馆是中国最高等级的博物馆之一，首都北京几百年历史遗留下的皇家珍贵文物尽藏于此，让我们沉静内心，走在缤纷的国宝中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周邓纪念馆→古文化街→食品街→意大利风情街→华东(巴士+火车硬卧)</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火车硬卧前往华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早餐：酒店早或打包早；午餐：含；晚餐：含；住宿：夜宿火车</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中山陵→雨花台→秦淮河夫子庙乌衣巷；(巴士)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早餐：酒店早；午餐：含；晚餐：含；住宿：无锡</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无锡三国城→耦园→周庄(巴士)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珍珠博物馆→乌镇东栅→船游西湖→浙江大学(巴士)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完毕后入住酒店。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特别安排【船游西湖】，湖光山色船中游，探索杭州西湖美景。车游钱塘江风光，观六和塔外景，品尝杭州风味茶餐【龙井御茶宴】，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丝绸博物馆→中华艺术宫→外滩→南京路→城隍庙(巴士)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博物馆】约60分钟，是一家集丝绸文化为一体，大型综合性博物馆（备注：此景点内有购物场所，如需要请谨慎购买并索要发票）。赴上海参观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上海→扬州→昆明； (大巴+飞机)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早餐后，视航班时间送扬州机场返回昆明，结束愉快旅行。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商务型酒店双人标准间，单房差费用自理。2、交通服务：昆明-石家庄/扬州-昆明飞机经济舱含税机票，华东到北京火车硬卧，不指定车次，不指定铺位；当地空调旅游巴士。3、餐饮标准：行程所列9早16正，早餐酒店含（部分打包早），正餐餐标25-60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25），北京自助餐（30）；品尝天津狗不理包子（25）；其他餐标25元/人华东段：无锡酱排骨（25），南京盐水鸭（25），龙井御茶宴（25），太湖河鲜宴（25），水乡特色宴（25），其他餐标25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一、自费说明京津段：1、老北京堂会+黄包车200元/人；2、奥运杂技演出220元/人；3、天津极地海洋馆240元/人； 4、慈禧水道150元/人；华东段：1、夜游上海登高套餐320元/人 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二、购物说明京津段：天津麻花非传统购物费（如需购买请索取小票）华东段：苏和盛珍珠博物馆，丝绸博物馆。（非传统购物店，如需购买请索取小票）车销不算购物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方楠</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2025/7/9 16:36:05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