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云南全季旅行社有限公司团队/散客确认件</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风情王云媛</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王媛</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18608715711</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蒋依诺</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13648871724</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LDS08FJ250710A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山海交响</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2025-07-10</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2025-07-17</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3(1大2小)</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2849.00</w:t>
            </w:r>
          </w:p>
        </w:tc>
        <w:tc>
          <w:tcPr>
            <w:tcW w:w="2310" w:type="dxa"/>
          </w:tcPr>
          <w:p>
            <w:pPr/>
            <w:r>
              <w:rPr>
                <w:lang w:val="zh-CN"/>
                <w:rFonts w:ascii="Times New Roman" w:hAnsi="Times New Roman" w:cs="Times New Roman"/>
                <w:sz w:val="20"/>
                <w:szCs w:val="20"/>
                <w:color w:val="000000"/>
              </w:rPr>
              <w:t>2849.00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2849.00</w:t>
            </w:r>
          </w:p>
        </w:tc>
        <w:tc>
          <w:tcPr>
            <w:tcW w:w="2310" w:type="dxa"/>
          </w:tcPr>
          <w:p>
            <w:pPr/>
            <w:r>
              <w:rPr>
                <w:lang w:val="zh-CN"/>
                <w:rFonts w:ascii="Times New Roman" w:hAnsi="Times New Roman" w:cs="Times New Roman"/>
                <w:sz w:val="20"/>
                <w:szCs w:val="20"/>
                <w:color w:val="000000"/>
              </w:rPr>
              <w:t>2849.00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1449.00</w:t>
            </w:r>
          </w:p>
        </w:tc>
        <w:tc>
          <w:tcPr>
            <w:tcW w:w="2310" w:type="dxa"/>
          </w:tcPr>
          <w:p>
            <w:pPr/>
            <w:r>
              <w:rPr>
                <w:lang w:val="zh-CN"/>
                <w:rFonts w:ascii="Times New Roman" w:hAnsi="Times New Roman" w:cs="Times New Roman"/>
                <w:sz w:val="20"/>
                <w:szCs w:val="20"/>
                <w:color w:val="000000"/>
              </w:rPr>
              <w:t>1449.00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总金额：柒仟壹佰肆拾柒元整</w:t>
            </w:r>
          </w:p>
        </w:tc>
        <w:tc>
          <w:tcPr>
            <w:tcW w:w="2310" w:type="dxa"/>
            <w:textDirection w:val="right"/>
            <w:gridSpan w:val="3"/>
          </w:tcPr>
          <w:p>
            <w:pPr/>
            <w:r>
              <w:rPr>
                <w:lang w:val="zh-CN"/>
                <w:rFonts w:ascii="Times New Roman" w:hAnsi="Times New Roman" w:cs="Times New Roman"/>
                <w:b/>
                <w:color w:val="FF0000"/>
              </w:rPr>
              <w:t>7147.00</w:t>
            </w:r>
          </w:p>
        </w:tc>
      </w:tr>
      <w:tr>
        <w:tc>
          <w:tcPr>
            <w:tcW w:w="2310" w:type="dxa"/>
            <w:gridSpan w:val="8"/>
          </w:tcPr>
          <w:p>
            <w:pPr/>
            <w:r>
              <w:rPr>
                <w:lang w:val="zh-CN"/>
                <w:rFonts w:ascii="Times New Roman" w:hAnsi="Times New Roman" w:cs="Times New Roman"/>
                <w:sz w:val="20"/>
                <w:szCs w:val="20"/>
                <w:color w:val="000000"/>
              </w:rPr>
              <w:t>客人自己买往返机票，用一标</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2025/07/10</w:t>
            </w:r>
          </w:p>
        </w:tc>
        <w:tc>
          <w:tcPr>
            <w:tcW w:w="2310" w:type="dxa"/>
            <w:gridSpan w:val="7"/>
          </w:tcPr>
          <w:p>
            <w:pPr/>
            <w:r>
              <w:rPr>
                <w:lang w:val="zh-CN"/>
                <w:rFonts w:ascii="Times New Roman" w:hAnsi="Times New Roman" w:cs="Times New Roman"/>
                <w:b/>
                <w:color w:val="000000"/>
              </w:rPr>
              <w:t>昆明全天接站—酒店休息(飞机)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昆明乘飞机赴美丽山东省会---济南，专车接站后入住酒店，自由活动。温馨提醒：1、接站师傅于提前一天电话或短信联系客人，确认客人信息，请保持手机畅通  2、家中出发前请确认好携带有效身份证原件，上下飞机时请携带好贵重物品【友情提示】：因为落地散客产品，客人抵达青岛时间参差不齐，可能需要你在机场稍等片刻，半小时内协调接站！感谢理解！【温馨提示】：自由活动期间请注意人身财产安全，当天导游会以短信或电话形式通知次日出行时间和注意事项、请保持手机畅通。</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早餐：不含；午餐：不含；晚餐：不含；住宿：济南</w:t>
            </w:r>
          </w:p>
        </w:tc>
      </w:tr>
      <w:tr>
        <w:tc>
          <w:tcPr>
            <w:tcW w:w="2310" w:type="dxa"/>
            <w:vAlign w:val="center"/>
            <w:vMerge w:val="restart"/>
          </w:tcPr>
          <w:p>
            <w:pPr/>
            <w:r>
              <w:rPr>
                <w:lang w:val="zh-CN"/>
                <w:rFonts w:ascii="Times New Roman" w:hAnsi="Times New Roman" w:cs="Times New Roman"/>
                <w:sz w:val="20"/>
                <w:szCs w:val="20"/>
                <w:color w:val="000000"/>
              </w:rPr>
              <w:t>2025/07/11</w:t>
            </w:r>
          </w:p>
        </w:tc>
        <w:tc>
          <w:tcPr>
            <w:tcW w:w="2310" w:type="dxa"/>
            <w:gridSpan w:val="7"/>
          </w:tcPr>
          <w:p>
            <w:pPr/>
            <w:r>
              <w:rPr>
                <w:lang w:val="zh-CN"/>
                <w:rFonts w:ascii="Times New Roman" w:hAnsi="Times New Roman" w:cs="Times New Roman"/>
                <w:b/>
                <w:color w:val="000000"/>
              </w:rPr>
              <w:t>大明湖-趵突泉-曲阜孔府-孔庙-孔林-泰安（穿汉服）(汽车)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赴山东省会、泉城济南市中心开启独家【济南特色之旅】：第一站我们去寻找当年大明湖畔的夏雨荷吧游览还珠格格故事发祥地【5A大明湖】（约1小时）是泉水汇流而成的天然湖泊，素有“泉城明珠”美誉。湖水色澄碧，堤柳夹岸，莲荷叠翠，亭榭点缀其间，南面千佛山倒映湖中，形成一幅天然画卷，有历下亭、铁公祠、南丰祠、北极庙等多处名胜。【5A趵突泉】（约1小时）该泉位居济南七十二名泉之首，被誉为“天下第一泉”，趵突泉水分三股，昼夜喷涌，水盛时高达数尺。所谓“趵突”，即跳跃奔突之意，反映了趵突泉三窟迸发，喷涌不息的特点。泉水一年四季恒定在摄氏18°C左右。严冬,水面上水气袅袅,象一层薄薄的烟雾,一边是泉池幽深、波光粼粼；一边是楼阁彩绘、雕梁画栋,构成了一幅奇妙的人间仙境。◆后乘车赴天下第一孔孔子故里曲阜，游览【5A孔府、孔林、孔庙】【5A曲阜古城】（约3小时，三孔接驳车+耳麦50元/人必须自理，赠送穿汉服拜师礼）欣赏“万仞宫墙”古城墙，“金声玉振”牌坊，“棂星门”三孔第一道门，感受儒家学说的魅力。孔子首创的儒家文化，塑造了整个中国的思想、政治和社会体系，成为整个中国文化的基石。【孔庙】古代封建王朝祭祀孔子的礼制庙宇大成殿三孔以18根龙柱每根雕刻72条龙合计1296条，故宫未有、举世无双！清代乾隆皇帝乾隆皇帝前来祭孔时18根龙柱均用红绫包裹恐其怪罪；【孔府】我国历史上延续时间最长的封建贵族庄园；【孔林】（孔林内有省力交通工具非导游推荐自费，如体力不佳者自愿自理选择）世界上最大的家族封堆。三孔是我国最著名的文化旅游圣地之一！也是94年入选的中国首批世界文化遗产！后乘车赴泰安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 xml:space="preserve">早餐：含；午餐：含；晚餐：不含；住宿：泰安/曲阜 </w:t>
            </w:r>
          </w:p>
        </w:tc>
      </w:tr>
      <w:tr>
        <w:tc>
          <w:tcPr>
            <w:tcW w:w="2310" w:type="dxa"/>
            <w:vAlign w:val="center"/>
            <w:vMerge w:val="restart"/>
          </w:tcPr>
          <w:p>
            <w:pPr/>
            <w:r>
              <w:rPr>
                <w:lang w:val="zh-CN"/>
                <w:rFonts w:ascii="Times New Roman" w:hAnsi="Times New Roman" w:cs="Times New Roman"/>
                <w:sz w:val="20"/>
                <w:szCs w:val="20"/>
                <w:color w:val="000000"/>
              </w:rPr>
              <w:t>2025/07/12</w:t>
            </w:r>
          </w:p>
        </w:tc>
        <w:tc>
          <w:tcPr>
            <w:tcW w:w="2310" w:type="dxa"/>
            <w:gridSpan w:val="7"/>
          </w:tcPr>
          <w:p>
            <w:pPr/>
            <w:r>
              <w:rPr>
                <w:lang w:val="zh-CN"/>
                <w:rFonts w:ascii="Times New Roman" w:hAnsi="Times New Roman" w:cs="Times New Roman"/>
                <w:b/>
                <w:color w:val="000000"/>
              </w:rPr>
              <w:t>泰山-泰山祈福-青岛 (汽车)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开始泰山之旅。游览【五岳独尊-5A泰山景区】（约4小时，景交80元/人/往返必须自理，缆车100/人/单程自愿自理非导游推荐自费，60周以上老人半价）泰山又名东岳，主峰玉皇顶海拔1545米，气势雄伟磅礴，是世界自然与文化遗产，世界地质公园。有“泰山安，四海皆安”的说法。自秦始皇开始到清代，先后有13代帝王引次亲登泰山封禅或祭祀，另外有24代帝王遣官祭祀72次。山体上留下了20余处古建筑群，2200余处碑碣石刻。从天外村乘交通车至【中天门】步行登山至【岱山景区】中途游览“天门一长啸，万里清风来”的【南天门】【十八盘】“天上的街市”【天街】天然书法博物馆【唐代摩崖石刻】【拱北石】【日观峰】泰山标志【五岳独尊石】，至泰山极顶【玉皇顶】感受“会当凌绝顶，一览众山小”的壮志豪情！是中国人必游50大景区之一！ 【独家安排泰山祈福活动-每人赠送一条泰安祈福带】:愿幸福安康，愿国泰民安，自古以来就有泰山安则四海安得美誉，寓意国家更加康泰安宁，人民更加安居乐业，山顶挂上祈福平安带，寓意家人幸福安康岁岁年年！[结语]将这份承载着满满祈愿与希望的祈福带，轻轻系在泰山之巅的某棵古树上，让它随风飘扬，将我的祝福传递给每一个需要的人。泰山为证，愿世间美好如约而至，愿你我都能在人生的旅途中，遇见更好的自己，收获满满的幸福与安宁后乘车赴东方瑞士-青岛，开始【海陆空三维立体环游青岛】特色之旅！青岛是一座美丽的浪漫城市。青岛的天际线是美的，海天相接，湛蓝的天与湛蓝的海，勾勒出一条优美的若隐若现的天际线。青岛的山际线是美的，山与天相接，青的山与蓝的天，映衬着城市的缤纷多彩！</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早餐：含；午餐：不含；晚餐：不含；住宿：青岛</w:t>
            </w:r>
          </w:p>
        </w:tc>
      </w:tr>
      <w:tr>
        <w:tc>
          <w:tcPr>
            <w:tcW w:w="2310" w:type="dxa"/>
            <w:vAlign w:val="center"/>
            <w:vMerge w:val="restart"/>
          </w:tcPr>
          <w:p>
            <w:pPr/>
            <w:r>
              <w:rPr>
                <w:lang w:val="zh-CN"/>
                <w:rFonts w:ascii="Times New Roman" w:hAnsi="Times New Roman" w:cs="Times New Roman"/>
                <w:sz w:val="20"/>
                <w:szCs w:val="20"/>
                <w:color w:val="000000"/>
              </w:rPr>
              <w:t>2025/07/13</w:t>
            </w:r>
          </w:p>
        </w:tc>
        <w:tc>
          <w:tcPr>
            <w:tcW w:w="2310" w:type="dxa"/>
            <w:gridSpan w:val="7"/>
          </w:tcPr>
          <w:p>
            <w:pPr/>
            <w:r>
              <w:rPr>
                <w:lang w:val="zh-CN"/>
                <w:rFonts w:ascii="Times New Roman" w:hAnsi="Times New Roman" w:cs="Times New Roman"/>
                <w:b/>
                <w:color w:val="000000"/>
              </w:rPr>
              <w:t>栈桥 -五四广场-奥帆中心-崂山-酒店(汽车)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栈桥海水浴场】（约30分钟）观赏青岛的象征【栈桥】“飞阁回澜”的美景，青岛最美海岸线之一，也是闻名世界青岛啤酒的标志！【天主教堂外景】，天主教堂本名圣弥厄尔教堂。由德国设计师毕娄哈依据哥德式和罗马式建筑风格而设计。教堂始建于1932年，是中国唯一的祝圣教堂。车览万国建筑博览会--【八大关景区】乘车游览八大关:被称为万国建筑博览园，云集众多百年德式欧式日式俄式建筑，一座城市的气韵一定会有一个代表性的地方，八大关代表的是青岛的时尚和高贵（八大关附近不允许停车，只能车游）【五四广场】（游览时间约40分钟），青岛东部新区的标志，因青岛为中国近代史上伟大的五四运动导火索而得名。北依青岛市政府办公大楼，南临浮山湾（08年奥运会帆船比赛场）标志性雕塑“五月的风”，体现了“五四运动”反帝、反封建的爱国主义基调和民族力量。【奥帆主题公园】与北京“鸟巢”“水立方”并成为奥运标志建筑，这里被世界奥委会副主席何振梁先生称为世界上最好最先进的奥帆基地。乘车赴素有“东海第一名山”、国家五A级景区【5A崂山风景区】（游览时间不低于1.5小时）——青岛崂山风景名胜区，位于山东省青岛市，是国务院首批审定公布的国家重点风景名胜区之一、中国重要的海岸山岳风景胜地、国家AAAAA级旅游景区。 崂山是山东半岛的主要山脉，最高峰崂顶海拔1133米，是中国海岸线第一高峰，有着海上“第一名山”之称。耸立在黄海之滨，高大雄伟。安排自由活动。（温馨提示：体力不佳者崂山有索道自理，非导游推荐自费，自由选择）崂山分上山不上山2条线路，无需担心哦，不想上山的可海水浴场自由活动，畅想沙滩哦！（但是要注意安全哦，上山不上山2个行程2选一）崂山游览结束，乘车赴威海/海阳，升级一晚海边4钻度假酒店或威海5钻酒店，梦定是美的！美食捷报：中餐品尝青岛本帮菜，每桌赠送3瓶啤酒，享受青岛当地人吃蛤蜊喝啤酒的乐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 xml:space="preserve">早餐：含；午餐：含；晚餐：不含；住宿：海阳/威海 </w:t>
            </w:r>
          </w:p>
        </w:tc>
      </w:tr>
      <w:tr>
        <w:tc>
          <w:tcPr>
            <w:tcW w:w="2310" w:type="dxa"/>
            <w:vAlign w:val="center"/>
            <w:vMerge w:val="restart"/>
          </w:tcPr>
          <w:p>
            <w:pPr/>
            <w:r>
              <w:rPr>
                <w:lang w:val="zh-CN"/>
                <w:rFonts w:ascii="Times New Roman" w:hAnsi="Times New Roman" w:cs="Times New Roman"/>
                <w:sz w:val="20"/>
                <w:szCs w:val="20"/>
                <w:color w:val="000000"/>
              </w:rPr>
              <w:t>2025/07/14</w:t>
            </w:r>
          </w:p>
        </w:tc>
        <w:tc>
          <w:tcPr>
            <w:tcW w:w="2310" w:type="dxa"/>
            <w:gridSpan w:val="7"/>
          </w:tcPr>
          <w:p>
            <w:pPr/>
            <w:r>
              <w:rPr>
                <w:lang w:val="zh-CN"/>
                <w:rFonts w:ascii="Times New Roman" w:hAnsi="Times New Roman" w:cs="Times New Roman"/>
                <w:b/>
                <w:color w:val="000000"/>
              </w:rPr>
              <w:t>布鲁斯-那香海-刘公岛-幸福门 (汽车)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惬意的躺在房间观海听涛，容您对所有海岸度假生活的美好想像，乘车赴最适合人类居住城市威海；【网红打卡威海最火的搁浅的巨轮-布鲁维斯号】（约20分钟），吸引着无数的人为之着迷，是巴拿马的巨轮，搁浅在威海的海边，像极了泰坦尼克号！网红打卡【威海千里山海自驾公路-环海路】，一步一景步步生情……这条路简直太治愈了，像开进了漫画里，像极了诗跟远方，纵使阴天也挡不住它的美一路环海，一路像南，美景尽收眼底！穿越山河大海，遇见最美威海，让威海火出圈的网红路！【那香海钻石沙滩海水浴场自由活动】（约60分钟），它是一个天然海水浴场，市旅游局、度假、必输和疗养一体的圣地，滩缓沙细无杂质，水质轻柔干净，环绕浴场的千亩给你带来的无穷乐趣。在海边踏浪戏水，吹吹海风，听海浪拍岸......可跟亲人好友尽情在海边拍照，更可以美美的在沙滩牵手漫步，尽情玩嗨！（如需下海游泳，客人需要签订免责协议）（海边有冲锋舟、橡皮艇等各种海上项目，可根据个人喜好自费选择）【5A刘公岛风景区】（游览时间不少于2.5小时，刘公岛内有景区交通，可根据自身情况选择，非导游推荐自费），刘公岛是中国第一座海上森林公园，海岛风光非常漂亮，观赏性极强，位于山东半岛东端的威海湾内，人文景观丰富独特，既有上溯千年的战国遗址、汉代刘公刘母的美丽传说，又有清朝北洋海军提督署、水师学堂、古炮台等甲午战争遗址，还有众多英租时期遗留下来的欧式建筑，素有“东隅屏藩”和“不沉的战舰”之称，游览与天坛、地坛齐名的【中华海坛】、有着悠久历史和丰厚文化的【刘公岛博览苑】及爱国主义教育示范基地【甲午战争博物馆】，【定远舰】主体景观为按原貌复制再现的清末北洋海军旗舰“定远”号。【外观幸福门】幸福门，也称“威海之门”。它犹如巴黎的凯旋门，成为威海的标志，传承独特的滨海文化，延续威海的文脉。美丽的幸福公园，雄伟的幸福门，它像威海的一张名片，作为威海城市文化的传播者，向世人展示着威海现代、开放的滨海生态人居城市形象。美食捷报：中餐品尝威海当地特色素食自助，不管你是素食主义还是肉食主义，来这里分分钟颠覆你的味蕾，素菜竟然比荤肉还诱人，无论从口感还是造型，都十分诱人！备注：如天气原因刘公岛停航则更换同等价值的5A华夏城景区，无差价退，友情赠送城南硝烟如停演我社不承担责任，请周知</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 xml:space="preserve">早餐：含；午餐：含；晚餐：不含；住宿：威海 </w:t>
            </w:r>
          </w:p>
        </w:tc>
      </w:tr>
      <w:tr>
        <w:tc>
          <w:tcPr>
            <w:tcW w:w="2310" w:type="dxa"/>
            <w:vAlign w:val="center"/>
            <w:vMerge w:val="restart"/>
          </w:tcPr>
          <w:p>
            <w:pPr/>
            <w:r>
              <w:rPr>
                <w:lang w:val="zh-CN"/>
                <w:rFonts w:ascii="Times New Roman" w:hAnsi="Times New Roman" w:cs="Times New Roman"/>
                <w:sz w:val="20"/>
                <w:szCs w:val="20"/>
                <w:color w:val="000000"/>
              </w:rPr>
              <w:t>2025/07/15</w:t>
            </w:r>
          </w:p>
        </w:tc>
        <w:tc>
          <w:tcPr>
            <w:tcW w:w="2310" w:type="dxa"/>
            <w:gridSpan w:val="7"/>
          </w:tcPr>
          <w:p>
            <w:pPr/>
            <w:r>
              <w:rPr>
                <w:lang w:val="zh-CN"/>
                <w:rFonts w:ascii="Times New Roman" w:hAnsi="Times New Roman" w:cs="Times New Roman"/>
                <w:b/>
                <w:color w:val="000000"/>
              </w:rPr>
              <w:t>鲸鲨海洋世界 -蓬莱阁-八仙雕塑-大连(汽车)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CCTV最佳魅力城市—烟台（1小时）烟台是胶东半岛最美的葡萄酒城，鲁菜的发祥地。【赠送鲸鲨海洋世界】：（60分钟）是国内一家以鲸鲨为主题的特色海洋世界。建筑外形采用了别具一格的鹦鹉螺状，内部设有十大特色功能区。观海洋中最大的鱼类鲸鲨的展示，可清晰直观地欣赏到鲸鲨在水中尽情遨游的壮观景象。通过声、光、影等多种现代科技，向游客呈现出丰富其妙的海洋世界。烟台海昌鲸鲨海洋公园集技性、人文性、趣味性、互动性于一体，带您走进欢乐、浪漫、传奇、惊险的海底神秘之旅（或神游海洋世界，具体以地接社根据当日行程安排为准）。乘车赴美丽的人间仙境——蓬莱,是神话中渤海里仙人居住的三座神山之一，自古就被誉为“人间仙境”，更以“休闲天堂”、“美酒之乡”而著称，古典名著《三国演义》、《西游记》、《红楼梦》等书中都有对蓬莱的描述。【5A蓬莱阁】（约1.5小时）：蓬莱阁坐落在山东省蓬莱市城北海边的山崖上,最早创建于公元1070年的宋朝。它与滕王阁、黄鹤楼、岳阳楼一起并称中国古代四大名楼。蓬莱阁是一个汉族古建筑群,主要由吕祖殿、三清殿、蓬莱阁、天后宫、弥陀寺等建筑组成。每个建筑又包括许多别具风格的楼、殿、亭、台等。蓬莱阁的一大奇观就是海市蜃楼,每年都能吸引无数的游人。蓬莱阁自古为名人学士雅集之地,阁内各亭、殿、廊、墙之间,楹联、碑文、石表、断碣、琳琅满目,比比皆是,翰墨流芳,为仙阁増色不少。蓬莱阁前常出现“海市蜃楼”奇观,苏东坡的“东方云海空覆空,群仙出没空明中。是一处凝聚着中国古代劳动人民智慧和艺术结晶的古建群。【八仙雕塑】（约20分钟）：东临蓬莱阁、西靠八仙渡，融入这仙、海、山、阁的大自然的怀抱中，如沐仙境，八仙雕像惟妙惟肖，真是人在画中、画在海中。远眺蓬莱仙阁，一切让您犹如置身瑶池仙境，可谓“身到蓬莱即是仙”。晚乘船赴大连）！美食捷报：中餐品尝蓬莱海鲜自助，来一趟海边怎能留下遗憾，各种琳琅满目的小海鲜刷爆你的味蕾，不要贪嘴啊，吃海鲜要注意不能受凉哦！暑期遇爆桌接待不下则换同等价值的海鲜大锅，请周知！后乘车赴山东省会—济南。温馨提示：烟台或威海乘船赴大连（，由于散拼团游览结束较早，客人候船时间较长等原因，请客人自由活动等待上船时间，感谢理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 xml:space="preserve">早餐：含；午餐：含；晚餐：不含；住宿：船上6人间 </w:t>
            </w:r>
          </w:p>
        </w:tc>
      </w:tr>
      <w:tr>
        <w:tc>
          <w:tcPr>
            <w:tcW w:w="2310" w:type="dxa"/>
            <w:vAlign w:val="center"/>
            <w:vMerge w:val="restart"/>
          </w:tcPr>
          <w:p>
            <w:pPr/>
            <w:r>
              <w:rPr>
                <w:lang w:val="zh-CN"/>
                <w:rFonts w:ascii="Times New Roman" w:hAnsi="Times New Roman" w:cs="Times New Roman"/>
                <w:sz w:val="20"/>
                <w:szCs w:val="20"/>
                <w:color w:val="000000"/>
              </w:rPr>
              <w:t>2025/07/16</w:t>
            </w:r>
          </w:p>
        </w:tc>
        <w:tc>
          <w:tcPr>
            <w:tcW w:w="2310" w:type="dxa"/>
            <w:gridSpan w:val="7"/>
          </w:tcPr>
          <w:p>
            <w:pPr/>
            <w:r>
              <w:rPr>
                <w:lang w:val="zh-CN"/>
                <w:rFonts w:ascii="Times New Roman" w:hAnsi="Times New Roman" w:cs="Times New Roman"/>
                <w:b/>
                <w:color w:val="000000"/>
              </w:rPr>
              <w:t>大连-旅顺-军港-博物馆-星海广场-威尼斯-俄罗斯街 (汽车)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接船后,乘车前往“大连的后花园”自古为兵家必争之地，曾经是甲午战争、日俄战争的爆发地，中国第一支海军——北洋水师的发祥地旅顺港口.【跨海大桥】星海湾大桥是中国国内海上建造锚碇的大跨度双层悬索桥。是大连新的地标式建筑，全长6800米，它的建成不仅方便了交通，而且景观奇美。【远观旅顺-军港】 港口地处黄、渤海要冲，地势险要，隐蔽性与防风性极好，是北方地区天然的不冻良港，历来的军事要地，曾被誉为世界五大天然良港之一。【远观白玉山】李鸿章陪同光绪皇帝的父亲醇亲王视察旅顺口时说，旅顺有黄金山，也应有白玉山。从此得名"白玉山"。是大连十大风景名胜区之一。【旅顺博物馆】（周一闭馆无替换）来到一座城市，必打卡的地方一定是当地的博物馆，旅顺博物馆是国家一级博物馆，馆藏文物有6万余件，其中一级文物200余件。是中国保存完整、内涵丰富、规模较大、具有国际性的遗址类博物馆，全国爱国主义教育示范基地”的称号。【星海广场】总占地面积为176万平方米，纪念香港特别行政区回归中国的主要建设工程，也是大连市的标志建筑之一。2018年进行了亮化工程后更加的璀璨夺目。【东方威尼斯一东方水城] 并以一条1.5公里长的内河演绎如威尼斯般的水上生活游客不必出国就可感受水城威尼斯的美景。【俄罗斯风情街】俄罗斯十九世纪风格，自由闲逛。（此商业街具体看当地行程，如来不及我社有权减少此点）大连中餐：品尝大连当地特色铁锅炖！</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早餐：含；午餐：含；晚餐：不含；住宿：大连</w:t>
            </w:r>
          </w:p>
        </w:tc>
      </w:tr>
      <w:tr>
        <w:tc>
          <w:tcPr>
            <w:tcW w:w="2310" w:type="dxa"/>
            <w:vAlign w:val="center"/>
            <w:vMerge w:val="restart"/>
          </w:tcPr>
          <w:p>
            <w:pPr/>
            <w:r>
              <w:rPr>
                <w:lang w:val="zh-CN"/>
                <w:rFonts w:ascii="Times New Roman" w:hAnsi="Times New Roman" w:cs="Times New Roman"/>
                <w:sz w:val="20"/>
                <w:szCs w:val="20"/>
                <w:color w:val="000000"/>
              </w:rPr>
              <w:t>2025/07/17</w:t>
            </w:r>
          </w:p>
        </w:tc>
        <w:tc>
          <w:tcPr>
            <w:tcW w:w="2310" w:type="dxa"/>
            <w:gridSpan w:val="7"/>
          </w:tcPr>
          <w:p>
            <w:pPr/>
            <w:r>
              <w:rPr>
                <w:lang w:val="zh-CN"/>
                <w:rFonts w:ascii="Times New Roman" w:hAnsi="Times New Roman" w:cs="Times New Roman"/>
                <w:b/>
                <w:color w:val="000000"/>
              </w:rPr>
              <w:t>大连-温馨家园全天送站(飞机)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根据游客返程航班或火车安排送站。结束愉快旅程！温馨提示：酒店是12:00前退房，请仔细整理好自己的行李物品，请勿遗漏在酒店或旅游车上，增加您不必要的麻烦。如果您是搭乘早班机飞回出发地，有可能会遇到酒店早餐未到开餐时间，无法安排早餐，敬请谅解！一段简简单单的旅行，不用多远，也不用多久，一路欢歌笑语。出去走走停停，看看风景。您在路上，我们也在路上，还好有您的陪伴。我们不断探索，不断前行。给您N次方个理由，让您爱上我。愿岁月静好，您也安好。浪漫之城何处告别？傍晚，我在大连送别你~希望我们能给您留下美好的回忆，期待与您下次的不期而遇~</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包含1、接站：落地成团，昆明-济南，大连-昆明机票。2、住宿：当地精品酒店双标间（准四/携程3钻）、升级一晚海边四钻度假酒店或威海五钻酒店，单房差另计；如产生单人房差请游客自行现付房差或安排住三人间。（提醒游客：北方的酒店比南方普遍都低一档次，请理解）3、用餐：含餐7早5正，早餐为酒店配送不用不退。正餐餐标30元/人，青岛本帮菜、威海素食自助、海鲜自助/海鲜大锅、孔府宴（不吃不退）4、区间车：当地空调旅游巴士，保证一人一座。如不成团十人以下司机兼导游！5、导游：当地持证导游服务，6、保险：行程中含旅行社责任险（不含航空保险和旅游意外伤害险）建议游客出发前在组团社购买旅游人身意外伤害保险7、儿童：身高1.2米以下儿童，含当地旅游车座位、下船早餐，正餐半餐及导游服务，不含住宿、门票、船票、住房早餐以及赠送项目，产生其他费用由家长自理。</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对旅游行程单中约定的自由活动期间的行程安排，旅行社应旅游者的要求并经双方协商一致，达成本补充协议，作为包价旅游合同的组成部分。一、当地自费项目：1、团费不含（行程中列明或行程外）一切私人消费。2、景区内出现购物场所及二次消费，为景区自行经营模式，与旅行社无关。3、根据新《旅游法》、《根据中华人民共和国合同法》及相关法律和法规，在平等、自愿、主动要求安排行程外旅游项目，满足游客自主、差异游览化要求，充分协商一致的基础上，旅行社提供以下当地有特色的景点或购物场所或餐饮供甲方自行选择，从而满足甲方的要求。旅游者与旅行社双协商一致，达成书面协议后，旅游者选择的自费项目山东段白+黑499封顶水准零点/总督府+幸福门登顶+出海捕捞/古道战狼+帆船出海/文成+导服车费（4个项目）（具体以导游实际推荐为准）499/人大连段白云雁水莲花山小火车+潜艇/闯关东299元/人备注：以上特色项目包括导游司机服务费、车辆燃油费、门票等,如不参加自选项目，可在规定时间内于景区附近自由活动。1、上述安排是为了丰富旅游者的娱乐活动，您可自主选择或要求参加一项或多项。2、上述项目履行中如遇不可抗力或旅行社、履行辅助人已尽力合理注意义务仍不能避免的事件的，双方均有权解除，旅行社在扣除已向履行辅助人支付且不可退还的费用后，将余款退还旅游者；3、签署本协议前，旅行社已经将自费项目的安全风险注意事项告知旅游者，旅游者应根据自身条件谨慎选择，旅游者在本协议上签字确认视为其已明确知悉相关安全风险注意事项，并自愿承担相应后果；4、旅游者参加本协议以外的自费项目导致人身安全和财产损失的，旅行社不承担任何责任。5.若在旅游途中遇到不可抗力或游客自身意外事件导致无法履行或者继续履行合同的，经双方协商一致，地接社可根据当时的情况做全权处理，如发生费用增减变化，按未发生费用退还客人（但应扣除已发生、支付且不可退还的费用），由此增加的超支费用（包括发生不可抗力条件下游客产生的滞留费用、额外交通费用等），均为客人自行承担。6.如客人在网上或者其他第三方平台购票或者景区窗口门票，请补交自费景点车费、导游服务费200元/人。7.本协议及双方确认的行程作为旅游合同的补充条款，与主合同具有同等法律效力及约束力，主合同与本补充协议约定不一致的，以本补充协议为准。自双方签字或盖章后生效。</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全程0购物0隐形自费0压力，行程中个人原因脱团，一切费用不退，不接受客人自行网上订门票，如果使用补交200元/人服务费给司机导游，请理解！行程中所有赠送项目为我社无偿提供给游客，不论任何原因均不产生退费。景区内有购物区，为景区自营行为，与旅行社无关！2、全程0购物0隐形（部分景区、酒店内设有购物场所，属于自行商业行为）如旅游者在旅行社协助安排的购物场所购买的产品，如旅游者有退换货要求时需将产品及售卖单据提交旅行社，旅行社有协助乙方退换货的责任和义务。3、行程中会出现互相等候情况，导游会尽力均衡，请游客理解。地接社有权根据实际情况对行程先后顺序做出合理调整，但本社确保不降低服务标准；出现单男单女我社有权安排调整三人间或自行补单房差。因车、餐、房均已订妥，在旅游途中如客人自愿放弃行程，我社则不予退还费用！4、在旅游行程中，如遇地接社不可控因素造成行程延误或不能完成景点游览，地接社不承担违约责任！当发生自然灾害、政府管制行为等不可抗力，危及到旅游者人身、财产安全，或者非旅行社责任造成的以外情形，旅行社不得不调整或变更旅行社合同约定的行程时，应当在事前向旅游者说明；若遇不可抗因素造成行程等变化或赴大连船票因天气变化造成停船或改成岛字号船票，我社尽力协调，但由此发生的差价、费用由客人自理。5、.如行程中赠送景点（项目）因天气不可抗拒因素不允许参加，费用不退。旅游线路产品，已将相关景点进行优惠打包凡持有老年证、教师证、学生证、军官证、等其它优惠证件参团者不再享受优惠，行程外的景点不享受优惠价格。不可重复享受优惠（如特殊证件、优惠门票等），特别情况下涉及退费也仅退回优惠后的门票费6、行程中所注明的时间均为正常游览时间，不含等候排队个人体能差异不同及发生特殊情况的时间；7、为保障本线路产品的顺利成团，如无特殊原因，3日内不可更改，取消，否则将按规定收取相关手续费与损失费（出游前72小时内要求退团，将收取相关车位损失，房间预定损失，另加10%违约金，出游前24小时内另加收房间费、车费全额损失费），敬请谅解；8、根据国家法律规定，为确保您的游程顺利，请随身携带并自行保管好您的有效身份证明及贵重物品。为了确保旅游顺利出行，有疾病的禁止参加旅游9.若个别游客在旅游中总耽误大多数人行程时间（劝告过、没有改正）、经其他人同意、并告知组团社经协商有权终止旅游合同；一切后果（个别游客）自行承担。请提示客人：如在当地未产生费用需回组团社退款的，一定向地陪索要证明，否则视为放弃！当地问题当地解决，若当地无法解决，一定要在当地备案，对于未备案投诉，我社一律不予受理。注：意见反馈表：请配合导游如实填写当地的意见单，不填或虚填者归来后投诉将无法受理、游客（完全民事行为能力人）在当地签订的证明和所签《意见反馈表》具有同等法律效力。</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王媛</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蒋依诺</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9</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2025/7/9 9:49:23</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