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张娜</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13629435161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7-21暑假盛世京华亲子10天：（石家庄进扬州出）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2025-07-30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1、何强</w:t>
            </w:r>
          </w:p>
        </w:tc>
        <w:tc>
          <w:tcPr>
            <w:tcW w:w="2310" w:type="dxa"/>
            <w:vAlign w:val="center"/>
            <w:gridSpan w:val="2"/>
          </w:tcPr>
          <w:p>
            <w:pPr/>
            <w:r>
              <w:rPr>
                <w:lang w:val="zh-CN"/>
                <w:rFonts w:ascii="Times New Roman" w:hAnsi="Times New Roman" w:cs="Times New Roman"/>
                <w:sz w:val="20"/>
                <w:szCs w:val="20"/>
                <w:color w:val="000000"/>
              </w:rPr>
              <w:t>530111198008263812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2、李杜娟</w:t>
            </w:r>
          </w:p>
        </w:tc>
        <w:tc>
          <w:tcPr>
            <w:tcW w:w="2310" w:type="dxa"/>
            <w:vAlign w:val="center"/>
            <w:gridSpan w:val="2"/>
          </w:tcPr>
          <w:p>
            <w:pPr/>
            <w:r>
              <w:rPr>
                <w:lang w:val="zh-CN"/>
                <w:rFonts w:ascii="Times New Roman" w:hAnsi="Times New Roman" w:cs="Times New Roman"/>
                <w:sz w:val="20"/>
                <w:szCs w:val="20"/>
                <w:color w:val="000000"/>
              </w:rPr>
              <w:t>530111198411143845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3、李舒涵</w:t>
            </w:r>
          </w:p>
        </w:tc>
        <w:tc>
          <w:tcPr>
            <w:tcW w:w="2310" w:type="dxa"/>
            <w:vAlign w:val="center"/>
            <w:gridSpan w:val="2"/>
          </w:tcPr>
          <w:p>
            <w:pPr/>
            <w:r>
              <w:rPr>
                <w:lang w:val="zh-CN"/>
                <w:rFonts w:ascii="Times New Roman" w:hAnsi="Times New Roman" w:cs="Times New Roman"/>
                <w:sz w:val="20"/>
                <w:szCs w:val="20"/>
                <w:color w:val="000000"/>
              </w:rPr>
              <w:t>530111201401033858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8960.00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4180.00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总金额：壹万叁仟壹佰肆拾元整</w:t>
            </w:r>
          </w:p>
        </w:tc>
        <w:tc>
          <w:tcPr>
            <w:tcW w:w="2310" w:type="dxa"/>
            <w:textDirection w:val="right"/>
            <w:gridSpan w:val="3"/>
          </w:tcPr>
          <w:p>
            <w:pPr/>
            <w:r>
              <w:rPr>
                <w:lang w:val="zh-CN"/>
                <w:rFonts w:ascii="Times New Roman" w:hAnsi="Times New Roman" w:cs="Times New Roman"/>
                <w:b/>
                <w:color w:val="FF0000"/>
              </w:rPr>
              <w:t>13140.00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13:55:29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