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永辉/刘春玲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刘春玲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13211708567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杜国权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18987120613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9-4 特价京津6天 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2025-09-04 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2025-09-09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总金额：捌仟叁佰玖拾肆元整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8394.00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昆明长水机场集合乘机前往至北京，抵达后接机入住酒店休息。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天安门广场→前门大街→毛纪→故宫博物院→什刹海(汽车)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【天安门广场】。游览北京非常著名的商业街【前门大街】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瞻仰【毛主席纪念堂】，（周一闭馆，每周一闭馆，如政策性关闭或预约不上则观外景，不保证入内）。游览全世界最大的宫殿建筑群【故宫】（约2小时）（每周一闭馆，如政策性关闭或预约不上则取消参观退还门票，旅行社不承担责任）。午餐后游览中国最美城区【什刹海荷花市场】“亚洲最佳风情胜地”（约30分钟）车览什刹海酒吧风情街，外观京城最高的古建筑之一【鼓楼】，是明清两代击鼓报时之场所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天坛公园→颐和园→清华/北大外景→首都博物馆(汽车)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中国最大的皇家祭天建筑群【天坛公园】（首道门票，约1小时）。游览中国现存规模最大、保存最完整的皇家园林【颐和园】（约2小时），观大戏楼、逛长廊、赏昆明湖美景。如时间充足情况下赠送参观外观【清华或北大校园】。前往【中国人民革命军事博物馆】（门票实行预约制，如预约不上，则安排【首都博物馆】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升旗仪式→八达岭长城→鸟巢→水立方(汽车)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观雄伟壮丽的【升旗仪式】，后前往世界8大奇迹之一万里长城，参观【八达岭长城】（约2小时），万里长城的组成部分，是国家5A级风景区，全国文明风景旅游区示范点，世界文化遗产，位于北京市延庆县军都山关沟古道北口。八达岭长城是明长城的一个隘口。车赴奥运规划地【奥林匹克公园】，外观【鸟巢】【水立方】拍照留念。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车赴天津，游览天津5A级景区的【古文化街】（1小时），欣赏民间手工艺术绝活---泥人张、风筝魏、杨柳青年画。乘车赴天津发祥地【三岔河口】，远观天津的地标性建筑，直径高达110米，世界上最大的桥上摩天轮，外观【天津之眼】，体现那“天门常开，彩虹初现”神奇境界。后游览参观天津小吃汇聚地【食品街】（约1.5小时）。车览素有“万国建筑博览会”之称的租界洋楼（“了解任何一个城市，首先要了解它的建筑”），是特定历史时期的产物，是世界建筑界的瑰宝，汇聚着西方各国异国风情的建筑【五大道意风区】。参观【周恩来邓颖超纪念馆】（政策性关闭参观外景，）全国爱国主义教育示范基地、全国廉政教育基地、全国民族团结进步教育基地、国家一级博物馆和国家AAAA级旅游景区。独家安排【太极大师教学养生太极】，国仁太极拳馆是由陈正雷大师入室弟子赵国仁于2003年创办的一家以专业化、标准化、系统化的太极拳教学、培训基地。以“传承国粹精华、分享健康人生，挖掘人生潜能、培养浩然正气”的核心价值观服务着每一位太极拳爱好者。在城市公园的晨曦中，常能看到一群老人打着太极拳，一招一式，舒缓而沉稳。太极拳，这一古老的东方智慧结晶，正成为中国老年人健康生活的理想选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早餐后，根据航班时间送团，乘机返回昆明长水机场结束愉快行程。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机票：昆明北京/天津昆明，往返经济舱含税机票；2、用车：当地空调旅游车，保证每人一正座；3、住宿：商务快捷酒店空调标准间，不提供自然单间，出现单人需游客另付房差；4、用餐：含5个早餐（酒店简易打包早），全程8个正餐，餐标：20元/人/餐。8菜1汤，10人一桌（一桌人数未满，菜式酌情减少），不含酒水；北京20元餐标相比云南确实较差，管饱不管好，北京酒店早餐是简单打包热早，如果您对餐饮有较高要求，请选择同类高标产品！！！5、导服：北京专职持国导证导游服务+昆明起止陪同服务；6、门票：行程内所列景点首道大门票;此行程报价按景区优惠门票核算,全程无优惠退费；7、儿童：包含车位，半价正餐，导服，产生其他费用敬请自理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三个购物店：润德水晶博物馆、润德珍珠博物馆、肆维皇室名匠玉雕博物馆（每店时间为40-60分钟）北京段，天津段，各类食品品尝特产不算购物店！推荐自费项目，自费封顶399，超1罚100001、奥运杂技演出240元/人；2、故宫耳麦+接驳车80元/人；3、老北京唐会180元/人4、天津相声80元/人特别说明：以上付费项目合计580元/人，如参加4项，综合优惠价格399元/人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刘春玲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杜国权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2025/8/28 12:09:50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