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云南云迹奇缘杨艳波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15925233115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7-29优品京城7天（进清华）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7(5大2小)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2025-07-29 CA2870 昆明→天津 19:00-2230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2025-08-04 CA4174 北京→昆明 22:05-015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1、张艳娇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530127199101060046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530127201503100637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3、胡菊团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530127196411080428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4、张釗源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530127201511130617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5、张杨睿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530127201101160020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6、韩学芬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530127196509240426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7、张艳菲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530127198710020029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不进清华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不进清华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不进清华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闭)；鸟巢——北京2008年奥运会主体育场,形态如同孕育生命的“巢”，它更像一个摇篮，寄托着人类对未来的希望；水立方——北京2008年奥运会的主游泳馆，它也是2008年北京奥运会标志性建筑物之一。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军博物或首博→颐和园→清华学霸交流→参观清华大学或北京大学；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前往清华科技园参与【清华北大学霸互动课程】游览清华科技园，学霸面对面互动学习交流；安排参观【清华大学或北京大学】，【温馨提示】1、清华大学和北京大学实行实名制购票，成人儿童都需要刷身份证原件入内，如因客人自身原因及小孩无身份证不能入内参观，后果客人自行承担。2、由于清华大学和北京大学政策影响较大，如政策性关闭无法入校参观，则改为校外合影！每人补偿300元/人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自由活动一整天，不包含用车，导游及用餐服务；自由活动一整天，不包含用车，导游及用餐服务；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北京（首都）→昆明(飞机)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2025/8/22 10:57:42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