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云南全季旅行社有限公司团队/散客确认书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去哪儿/陆静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陆静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13987344751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李俊国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13099992531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BH-CGT20250912D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9-12 臻享福寿双飞单卧10天(北进上出）MU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2025-09-12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2025-09-12 MU5703 昆明→北京 09:00-12:40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2025-09-21 MU5812 上海→昆明 21:30-00:5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1、李映芬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532501196303160041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2、李兴祥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532501195808120614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3、赏祝琼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53250119640308252X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4、余莉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532501196403262547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3330.00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13320.00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总金额：壹万叁仟叁佰贰拾元整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13320.00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富滇银行股份有限公司昆明白塔支行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昆明康辉旅行社有限公司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927011010000838038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中国银行昆明市环城南路支行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6217 9027 0000 6040 008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中国银行股份有限公司楚雄州开发区支行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135686677700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2025/09/12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昆明→北京(飞机)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昆明集合出发，飞机前往北京。我社师傅导游接站入住酒店，自由活动，餐食自理。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2025/09/13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天安门广场→毛纪→故宫（耳麦+观光车）→前门大街→什刹海→军博(巴士)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全世界最大的城市中心广场【天安门广场】；参观【毛主席纪念堂】（周一闭馆，如遇政策性关闭则不能入内参观，改为参观外景。门票实行预约制，如预约不上，外观或替换成其他可替换的景点））。瞻仰【人民英雄纪念碑】外景【人民大会堂】【国家大剧院】。参观世界现存最大、最完整的古建筑群【故宫博物院】（约2小时，门票实行预约制，如预约不上，退还门票或者替换成其他可替换的景点；）（特别赠送故宫摆渡车+故宫耳机）深度游览故宫，含东西6宫，打卡延禧宫。故宫旧称紫禁城，始建于1406年，是明、清两代的皇宫，无以伦比的古代建筑杰作。午餐后北京非常著名的商业【前门大街】，位于京城中轴线，北起前门月亮湾，南至天桥路口，与天桥南大街相连。这里有非常多北京著名胡同，包括大栅栏，鲜鱼口，杨梅竹胡同等等。也是北京老字号的聚集地，有名的内联升布鞋，盛锡福帽子，瑞福祥绸布，吴裕泰茶业，老店都在这条街上。游览“亚洲最佳风情胜地”中国最美城区【什刹海风景区】（约30分钟）外观京城最高的古建筑之一【鼓楼】。前往【中国人民革命军事博物馆】（门票实行预约制，如预约不上，则安排【首都博物馆】或【抗日战争纪念馆】）中国唯一的大型综合性军事历史博物馆，占地面积8万多平方米，建筑面积6万多平方米，陈列面积4万多平方米。主楼高94.7米，中央7层，两侧4层。截止至2012年末，全馆有22个陈列厅、2个陈列广场。军博收藏34万多件文物和藏品。其中国家一级文物1793件，大型武器装备250余件，艺术品1600余件，对外军事交往中受赠礼品2551件。其中有铜鎏金弩机、镇远舰铁锚、叶挺指挥刀、三八式步枪和解放军第一辆坦克等重大历史价值文物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2025/09/14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升旗仪式→润德水晶→八达岭长城→鸟巢水立方→杂技表演(巴士)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根据当天升旗仪式时间，早上观庄严的【天安门升旗仪式】（因起床时间较早，根据游客自身情况，少数服从多数参观）。前往北京润德水晶珍珠博物馆是一家集水晶为一体，大型综合性博物馆（备注：此景点内有购物场所，如需要请谨慎购买并索要发票）。乘车赴昌平十三陵特区。后游览【八达岭长城】(约120分钟)，感受“不到长城非好汉”的豪迈气魄。此段是京都西北方向重要关口，海拔高达1015米，地势险要，城关坚固。是万里长城的精华和杰出代表，历史上被称为“天下九塞之一”。为明长城中保存蕞好的一段，高超的建筑技艺和不朽的艺术价值，充分体现了中国古代劳动人民的智慧和力量。特别安排和毛主席扮演者拍照留念。前往【奥林区克公园】（约30分钟)【外观鸟巢、水立方】【外观冰丝带】为背景拍照留念，零距离体验2008激情、奥运情怀。奥林匹克公园位于城市传统中轴线的延伸，意喻中国千年历史文化的延续。国家速滑馆又称为“冰丝带”，是2022年北京冬奥会北京主赛区标志性场馆、唯一新建的冰上竞赛场馆。特别赠送欣赏中华绝技【杂技表演】（约1小时左右）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2025/09/15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抗日战争纪念馆→天坛公园（通票）→颐和园→清华/北大外景(巴士)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参观【抗日战争纪念馆】，它全面展示了中华民族在十四年艰苦卓绝的抗日战争中，面对日本军国主义侵略所展现出的不屈不挠、英勇抗争的伟大民族精神。馆内通过丰富的历史文物、详实的图文史料、逼真的场景复原以及多媒体展示，再现了从局部抗战到全面抗战、直至最终取得伟大胜利的壮阔历程。它不仅铭记了无数英烈的牺牲与贡献，深刻揭露了侵略者的暴行，更旨在警示后人勿忘国耻、珍爱和平，弘扬爱国主义精神，激励人们为实现民族复兴而奋斗。游览明清两代北京最大的祭祀性场所【天坛公园】(通票）天坛是圜丘、祈谷两坛的总称，有坛墙两重，形成内外坛，坛墙南方北圆，象征天圆地方。主要建筑在内坛，圜丘坛在南、祈谷坛在北，二坛同在一条南北轴线上，中间有墙相隔。圜丘坛内主要建筑有圜丘坛、皇穹宇等等，祈谷坛内主要建筑有祈年殿、皇乾殿、祈年门等。游览世界上最美丽的皇家园林【颐和园】，是保存蕞完整的一座皇家行宫御苑，被誉为“皇家园林博物馆”。由万寿山、昆明湖构成基本框架，汲取江南园林的设计手法，借周围的山水环境，造就中国皇家园林的恢弘富丽气势，体现了“虽由人作，宛自天开”的造园意境。前往清华/北大外景并拍照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早餐：含；午餐：含；晚餐：含；住宿：京/津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2025/09/16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周邓纪念馆→天津三街→相声→尔宝瑞蜡像馆→华东(火车)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天津AAAAA景区的【古文化街】（约1小时），欣赏民间手工艺术绝活，外观我国三大妈祖庙祖庭之一【天后宫】外观有着“禹贡黄河”之称的母亲河【海河】，远观天津市的地标性建筑--世界上最大的桥上摩天轮【天津之眼】后游览参观天津小吃汇聚地【食品街】（约1.5小时）。午餐后参观【周邓纪念馆】周一闭馆，如政策性闭馆则外观。（约1小时）如政策性闭馆外观，去观看伟人影片、再一次经历“十里长街送总理”的悲痛，车览素有“万国建筑博览会”之称的租界洋楼，特定历史时期的产物，是世界建筑界的瑰宝，汇聚着西方各国异国风情的建筑【五大道意大利风景区】。特别赠送欣赏代表天津民间艺术的【天津相声】。打卡【天津尔宝瑞蜡像馆】，位于天津市河北区民生路89号，是作为中国首家以艺术家个人名字命名的蜡像馆。被誉为天津乃至世界水平最高的蜡像馆之一，艺术水准可与英国杜莎夫人蜡像馆相媲美。馆内展示了尔宝瑞大师创作的蜡像作品，涵盖政治伟人、军事英模、科技精英、演艺明星、体育冠军、文化艺术名人、企业家等多个领域。根据火车时间，乘车前往华东；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早餐：含；午餐：含；晚餐：含；住宿：火车上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2025/09/17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中山陵→雨花台→南京长江大桥→秦淮河夫子庙→拈花湾无人机灯光秀；(巴士)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【中山陵】1、如遇中山陵周一闭馆，只能游览景区前半段，请谅解。2、中山陵实行实名制预约，如未预约成功，则取消参观或替换其他景点。是中华民国国父、中国民主革命的先行者孙中山的陵墓，位于南京市东郊紫金山南麓，西邻明孝陵，东毗灵谷寺，是全国重点文物保护单位。参观博爱坊墓道、陵门、碑亭、祭堂、墓室等。参观【雨花台】这是新中国后建成规模最大的纪念性陵园，也是中国新民主主义革命的纪念圣地。1988年1月，被国务院列为全国重点文物保护单位，2000年列为首批国家AAAA级旅游景区、全国爱国主义教育示范基地。特别赠送外观【南京长江大桥】（不上桥），是中国第一座完全依靠自主设计和建造的铁路、公路两用桥，被列为新金陵四十八景，是中国桥梁建设的里程碑，名副其实的“骨气桥”“争气桥”。前往南京新晋地标【亲水圆形玻璃景观桥】，以其别具一格的造型和通透的玻璃景观，成为了长江岸线上一道靓丽的风景线前往【夫子庙秦淮河风光带】自由活动。夫子庙始建于宋代，位于秦淮河北岸的贡院街旁，原是祀奉孔子的地方，后多次遭毁并重建。它与北京孔庙、曲阜孔庙、吉林文庙并称为中国四大文庙，也是夫子庙秦淮河风光带主要的景点。是南京城南最繁华的的地带，集六朝与明清历史、金陵民俗文化大观园于一身，亭台楼阁、桨声灯影，乌衣巷、文德桥、棂星门、天下文枢坊、东市、西市等小商品一条街，自由活动，品南京十里秦淮的风韵，享金陵特色小食，赏老南京民俗风情。前往无锡，特别安排一场别开生面的【沉浸式光影秀】和【无人机表演】，为游客们带来前所未有的视觉盛宴和全新的游览体验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早餐：含；午餐：含；晚餐：含；住宿：无锡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2025/09/18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三国城→寒山寺→七里山塘街(巴士)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影视基地【三国城】(乘仿古战船畅游太湖)；为拍摄《三国演义》而兴建的大型影视文化景区，“刘备招亲”、“火烧赤壁”、“横槊赋诗”、“草船借箭”、“借东风”、“诸葛吊孝”、“舌战群儒”等十多集的重场戏均在此拍摄，；游览【寒山寺】，位于苏州市姑苏区，始建于南朝萧梁代天监年间（公元502～519年），初名“妙利普明塔院”。寒山寺占地面积约1.3万平方米，建筑面积三千四百余平方米。唐朝诗人张继写了下《枫桥夜泊》诗：“月落乌啼霜满天，江枫渔火对愁眠；姑苏城外寒山寺，夜半钟声到客船。”从此，诗韵钟声，脍炙人口；寺以诗名，传播中外。主要景点有大雄宝殿、藏经楼、钟楼、碑文《枫桥夜泊》、枫江第一楼。游览【七里山塘景区】，一条有将近1200年历史的步行街。曾是明清时期中国商贸、文化最为发达的街区之一，自古山塘街有“姑苏第一名街”之称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早餐：含；午餐：含；晚餐：含；住宿：苏州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2025/09/19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苏州同里古镇→退思园→杭州西湖→船游西湖(巴士)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前往【同里古镇】，位于太湖之畔，紧靠市府所在地，自宋代建镇距今已有一千多年历史。镇区内始建于明清两代的花园、寺观、宅第和名人故居有数百处，“川”字形的15条小河分隔成七个小岛，而49座古桥又将其连成一体，以“小桥、流水、人家”著称，也因此赢得“东方小威尼斯”的美誉。随后游览世界文化遗产【退思园】，它是江南众多水乡古镇中唯一的一处世界文化遗产。因诗画般的园林风光，曾被多部影视剧作为取景地。退思园位于国家5A，以“醇正水乡，旧时江南”的特色闻名于海内外。乘车前往杭州西湖（含船游西湖）。漫步苏堤，游览曲院风荷,西湖十景之一，著名赏荷胜地等，苏堤春晓（西湖十景之一，移步换景，近距离颀赏西湖，观六和塔外景，品尝杭州风味茶餐【龙井御茶宴】，游览完毕后入住酒店。【温馨提示】西湖风景区涉及黄金周、节假日、周末，旅游旺季，实行交通管制，小车，大巴车均禁止进入，客人需要换乘景区公交车，交通方式自理：普通公交车，市民游客混座往返10元/人；一站式接驳车：往返20元/人；包车服务：500元/单趟，最大限乘50个人，具体当天以景区安排为准，敬请谅解。凡是团队涉及小交通费用的，我社免费赠送普通公交车往返，如客人有更高需求敬请自理，赠送费用不退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早餐：含；午餐：含；晚餐：含；住宿：杭州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丝绸博物馆→乌镇东栅→中华艺术宫→四行仓库→外滩→南京路→城隍庙→金茂登高；(巴士)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早餐后，参观【丝绸博物馆】约60分钟，是一家集丝绸文化为一体，大型综合性博物馆（备注：此景点内有购物场所，如需要请谨慎购买并索要发票）。 游览千年水乡、似水年华的拍摄地【乌镇东栅】，自古繁华，千百年来，古镇民居临河而建、傍桥而市，镇内民风纯朴，是江南水乡“小桥、流水、人家”的典范，同时乌镇又有其它小镇所没有的临水建筑――水阁，乌镇由此又被称为“中国最后的枕水人家”。赴上海参观游览【中华艺术宫】（如遇周一闭馆，则外观。）由中国2010年上海世博会中国国家馆改建而成，于2012年10月1日开馆，总建筑面积16.68万平米，展示面积近7万平米，拥有35个展厅。游览，【四行仓库】位于上海原闸北区南部、苏州河北岸、西藏路桥西北角的仓库建筑，正门门牌号为光复路1号，始建于1931年。 该建筑是座钢筋混凝土结构的六层大厦，占地0.3公顷，建筑面积2万平方米，四行仓库保卫战于1937年10月26日至11月1日在这里发生，已入选“第二批中国20世纪建筑遗产”。游览【外滩风光带】百年上海滩的标志和象征，万国建筑博览群、黄埔江风光。游览【南京路步行街】（游览时间约1.5小时）老上海十里洋场，中华五星商业街，数以千计的大中小型商场，汇集了中国最全和最时尚的商品；游览【上海城隍庙老街】（游览时间约1小时），自由品尝老上海美食。晚特别安排被誉为“世界七大夜景之一，可与美国曼哈顿的夜景相媲美的上海夜景套餐!登金茂大厦88米观光层俯瞰大上海夜景；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早餐：含；午餐：含；晚餐：含；住宿：上海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上海→昆明 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早餐后，视航班时间送机场返回昆明，结束愉快旅行。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早餐：含；午餐：不含；晚餐：不含；住宿：无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住宿标准：全程入住商务型酒店双人标准间，单房差费用自理。2、交通服务：昆明-北京，上海-昆明飞机经济舱含税机票，天津/北京到华东火车硬卧，不指定车次，当地空调旅游巴士，保证一人一正座。3、餐饮标准：行程所列9早16正，早餐酒店含，正餐餐标20-60元/人/餐（八菜一汤，十人一桌）早餐说明：行程所列早餐为酒店含，华东段酒店早为主，北京特别简单打包热早，如果对餐饮有较高需要的客人请谨慎选择此产品。特色餐饮：京津段：永乐家宴（60），北京饺子宴（25），北京自助餐（25），天津狗不理包子（20）；其他餐标20元/人华东段：无锡酱排骨（20），南京盐水鸭（20），龙井御茶宴（30），太湖河鲜宴（20），水乡特色宴（20），其他餐标20元/人4、门票服务：行程内所列各景点首道大门票。此产品已经按照最优惠的门票价格核算，所以任何老年证、残疾证、军官证等特殊证件无优惠差价可退，请知晓。此旅游产品中，门票采取预约制。如报名后景区门票约满或者恰逢闭馆（例如故宫，毛主席纪念堂，颐和园，圆明园，天安门升旗仪式等导致无法参观游览，我社将退还门票，或者替换为同类景点，我社概不承担责任，如果您对景点有特别需求，请谨慎选择此产品，不便之处敬请各位游客知悉！！！5、导游服务：地接导游+昆明起止全陪服务。6、儿童标准：儿童报价仅含往返机票，全程半餐车导服，不含火车票、不含门票、不占床。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自费礼包全程不推荐任何自费；超值赠送1180元自费大礼包一、北京段：① 故宫耳机+神武门摆渡车；②天津相声；③天津尔宝瑞蜡像馆；④老北京堂会；⑤奥运杂技表演；⑥特别安排和毛主席扮演者拍照留念。二、华东段：①登金茂大厦88层；②无锡拈花湾+无人机秀；③南京长江大桥亲水圆环玻璃栈道；④钱江新城灯光秀；⑤西湖游船；⑥上海四行仓库。备注：此项目参团即送，不去不退费用，也不做等价交换；如因天气，闭馆，堵车等不可抗力因素导致不能参观，我社概不退费。购物全程仅2站正规规购物店，华东丝绸博物馆，北京润德水晶珍珠博物馆（天津麻花，车销不算店）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温馨提示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门票说明：此行程价格为优惠后的打包价格，客人持特殊证件（如老年证、军官证、记者证、学生证、残疾证等）均无任何优惠及减免退费，未产生的费用一律不退。2、游览顺序：此行程游览顺序为参考游览顺序，由于飞机航班的不确定性，行程、景点游览顺序、游览时间仅提供参考标准，具体视准确航班进出点，天气及实际游览情况而定，我社有权在保证行程景点完全不变的情况下（景区关闭及不可抗力因素除外），对行程游览顺序予以调整，敬请谅解！3、门票预约：此旅游产品中，门票采取预约制。如报名后景区门票约满或者恰逢闭馆（例如故宫，毛主席纪念堂，颐和园，天安门升旗仪式等导致无法参观游览，我社将退还门票，或替换为同类可替换的景点，我社概不承担责任，如果您对景点有特别需求，请谨慎选择此产品，不便之处敬请各位游客知悉！！！4、西湖风景区涉及黄金周、节假日、周末，大巴车禁止进入，客人需要换乘景区公交车，单趟5元/人，往返10元/人，包车200/趟，最大限乘50个人，具体当天以景区安排为准，敬请谅解。凡是团队涉及小交通费用的，我社免费赠送普通公交车往返，如客人有更高需求敬请自理，赠送费用不退。5、行程中客人自愿放弃或中途离团、脱团、退团（如用房、用餐、用车等）费用一律不退。6、团队机票一经出票，不得更改、退换，退票只退机场建设费和燃油附加费.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陆静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李俊国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2025/9/11 15:00:36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