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3BD778" w14:textId="4644CB37" w:rsidR="008920F4" w:rsidRDefault="00192D3B" w:rsidP="008920F4">
      <w:pPr>
        <w:jc w:val="center"/>
        <w:rPr>
          <w:rFonts w:ascii="微软雅黑" w:eastAsia="微软雅黑" w:hAnsi="微软雅黑"/>
          <w:b/>
          <w:sz w:val="52"/>
          <w:szCs w:val="52"/>
        </w:rPr>
      </w:pPr>
      <w:bookmarkStart w:id="0" w:name="_Hlk529079981"/>
      <w:bookmarkStart w:id="1" w:name="_GoBack"/>
      <w:proofErr w:type="spellStart"/>
      <w:r>
        <w:rPr>
          <w:rFonts w:ascii="微软雅黑" w:eastAsia="微软雅黑" w:hAnsi="微软雅黑" w:hint="eastAsia"/>
          <w:b/>
          <w:sz w:val="52"/>
          <w:szCs w:val="52"/>
        </w:rPr>
        <w:t>佳速国旅团队/散客确认书</w:t>
      </w:r>
      <w:bookmarkEnd w:id="1"/>
      <w:proofErr w:type="spellEnd"/>
    </w:p>
    <w:tbl>
      <w:tblPr>
        <w:tblStyle w:val="a3"/>
        <w:tblW w:w="1049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12"/>
        <w:gridCol w:w="1312"/>
        <w:gridCol w:w="1311"/>
        <w:gridCol w:w="1311"/>
        <w:gridCol w:w="1311"/>
        <w:gridCol w:w="1311"/>
        <w:gridCol w:w="1311"/>
        <w:gridCol w:w="1311"/>
      </w:tblGrid>
      <w:tr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甲方</w:t>
            </w:r>
          </w:p>
        </w:tc>
        <w:tc>
          <w:tcPr>
            <w:tcW w:w="450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中青旅安徽滨湖门市</w:t>
            </w:r>
          </w:p>
        </w:tc>
        <w:tc>
          <w:tcPr>
            <w:tcW w:w="150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150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小赵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13855556666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乙方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佳速国旅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梅百芬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联系电话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团期编号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NMG-JS-20251003-S01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产品名称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至尊内蒙双飞5日</w:t>
            </w:r>
          </w:p>
        </w:tc>
      </w:tr>
      <w:tr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发团日期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2025-10-03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回团日期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2025-10-07</w:t>
            </w:r>
          </w:p>
        </w:tc>
        <w:tc>
          <w:tcPr>
            <w:tcW w:w="2310" w:type="dxa"/>
            <w:shd w:val="clear" w:color="auto" w:fill="F0F0F0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参团人数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2(2大)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旅客名单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310" w:type="dxa"/>
            <w:vAlign w:val="center"/>
          </w:tcPr>
          <w:p>
            <w:pPr/>
            <w:r>
              <w:t>联系电话</w:t>
            </w:r>
          </w:p>
        </w:tc>
        <w:tc>
          <w:tcPr>
            <w:tcW w:w="2310" w:type="dxa"/>
            <w:vAlign w:val="center"/>
          </w:tcPr>
          <w:p>
            <w:pPr/>
            <w:r>
              <w:t>姓名</w:t>
            </w:r>
          </w:p>
        </w:tc>
        <w:tc>
          <w:tcPr>
            <w:tcW w:w="2310" w:type="dxa"/>
            <w:gridSpan w:val="2"/>
            <w:vAlign w:val="center"/>
          </w:tcPr>
          <w:p>
            <w:pPr/>
            <w:r>
              <w:t>证件号码</w:t>
            </w:r>
          </w:p>
        </w:tc>
        <w:tc>
          <w:tcPr>
            <w:tcW w:w="2250" w:type="dxa"/>
            <w:vAlign w:val="center"/>
          </w:tcPr>
          <w:p>
            <w:pPr/>
            <w:r>
              <w:t>联系电话</w:t>
            </w:r>
          </w:p>
        </w:tc>
      </w:tr>
      <w:tr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1、许炼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342201197512100013</w:t>
            </w:r>
          </w:p>
        </w:tc>
        <w:tc>
          <w:tcPr>
            <w:tcW w:w="2310" w:type="dxa"/>
            <w:vAlign w:val="center"/>
          </w:tcPr>
          <w:p>
            <w:pPr/>
          </w:p>
        </w:tc>
        <w:tc>
          <w:tcPr>
            <w:tcW w:w="2310" w:type="dxa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2、倪进玉</w:t>
            </w:r>
          </w:p>
        </w:tc>
        <w:tc>
          <w:tcPr>
            <w:tcW w:w="2310" w:type="dxa"/>
            <w:vAlign w:val="center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340502196609120033</w:t>
            </w:r>
          </w:p>
        </w:tc>
        <w:tc>
          <w:tcPr>
            <w:tcW w:w="2310" w:type="dxa"/>
            <w:vAlign w:val="center"/>
          </w:tcPr>
          <w:p>
            <w:pPr/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重要提示：请仔细检查，名单一旦出错不可更改，只能退票后重买，造成损失，我社不予负责，出票名单以贵社提供的客人名单为准；具体航班时间及行程内容请参照出团通知。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费用明细</w:t>
            </w:r>
          </w:p>
        </w:tc>
        <w:trPr>
          <w:trHeight w:hRule="exact" w:val="360"/>
        </w:trPr>
      </w:tr>
      <w:tr>
        <w:tc>
          <w:tcPr>
            <w:tcW w:w="2310" w:type="dxa"/>
          </w:tcPr>
          <w:p>
            <w:pPr/>
            <w:r>
              <w:t>序号</w:t>
            </w:r>
          </w:p>
        </w:tc>
        <w:tc>
          <w:tcPr>
            <w:tcW w:w="2310" w:type="dxa"/>
            <w:gridSpan w:val="2"/>
          </w:tcPr>
          <w:p>
            <w:pPr/>
            <w:r>
              <w:t>项目</w:t>
            </w:r>
          </w:p>
        </w:tc>
        <w:tc>
          <w:tcPr>
            <w:tcW w:w="2310" w:type="dxa"/>
          </w:tcPr>
          <w:p>
            <w:pPr/>
            <w:r>
              <w:t>数量</w:t>
            </w:r>
          </w:p>
        </w:tc>
        <w:tc>
          <w:tcPr>
            <w:tcW w:w="2310" w:type="dxa"/>
          </w:tcPr>
          <w:p>
            <w:pPr/>
            <w:r>
              <w:t>单价</w:t>
            </w:r>
          </w:p>
        </w:tc>
        <w:tc>
          <w:tcPr>
            <w:tcW w:w="2310" w:type="dxa"/>
          </w:tcPr>
          <w:p>
            <w:pPr/>
            <w:r>
              <w:t>小计</w:t>
            </w:r>
          </w:p>
        </w:tc>
        <w:tc>
          <w:tcPr>
            <w:tcW w:w="2310" w:type="dxa"/>
            <w:gridSpan w:val="2"/>
          </w:tcPr>
          <w:p>
            <w:pPr/>
            <w:r>
              <w:t>备注</w:t>
            </w:r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1</w:t>
            </w:r>
          </w:p>
        </w:tc>
        <w:tc>
          <w:tcPr>
            <w:tcW w:w="2310" w:type="dxa"/>
            <w:gridSpan w:val="2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成人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3500.00</w:t>
            </w:r>
          </w:p>
        </w:tc>
        <w:tc>
          <w:tcPr>
            <w:tcW w:w="2310" w:type="dxa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7000.00</w:t>
            </w:r>
          </w:p>
        </w:tc>
        <w:tc>
          <w:tcPr>
            <w:tcW w:w="2310" w:type="dxa"/>
            <w:gridSpan w:val="2"/>
          </w:tcPr>
          <w:p>
            <w:pPr/>
          </w:p>
        </w:tc>
      </w:tr>
      <w:tr>
        <w:tc>
          <w:tcPr>
            <w:tcW w:w="2310" w:type="dxa"/>
          </w:tcPr>
          <w:p>
            <w:pPr/>
            <w:r>
              <w:rPr>
                <w:lang w:val="zh-CN"/>
              </w:rPr>
              <w:t>合计</w:t>
            </w:r>
          </w:p>
        </w:tc>
        <w:tc>
          <w:tcPr>
            <w:tcW w:w="2310" w:type="dxa"/>
            <w:gridSpan w:val="4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总金额：柒仟元整</w:t>
            </w:r>
          </w:p>
        </w:tc>
        <w:tc>
          <w:tcPr>
            <w:tcW w:w="2310" w:type="dxa"/>
            <w:textDirection w:val="right"/>
            <w:gridSpan w:val="3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FF0000"/>
              </w:rPr>
              <w:t>7000.00</w:t>
            </w:r>
          </w:p>
        </w:tc>
      </w:tr>
      <w:tr>
        <w:tc>
          <w:tcPr>
            <w:tcW w:w="2310" w:type="dxa"/>
            <w:gridSpan w:val="8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请将款项汇入我社指定账户并传汇款凭证，如向非指定或员工个人账户等汇款，不作为团款确认，且造成的损失我社概不负责；出团前须结清所有费用！</w:t>
            </w:r>
          </w:p>
        </w:tc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账户信息</w:t>
            </w:r>
          </w:p>
        </w:tc>
        <w:trPr>
          <w:trHeight w:hRule="exact" w:val="360"/>
        </w:trPr>
      </w:tr>
      <w:tr>
        <w:tc>
          <w:tcPr>
            <w:tcW w:w="2310" w:type="dxa"/>
            <w:shd w:val="clear" w:color="auto" w:fill="F0F0F0"/>
            <w:gridSpan w:val="8"/>
            <w:vAlign w:val="center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行程安排</w:t>
            </w:r>
          </w:p>
        </w:tc>
        <w:trPr>
          <w:trHeight w:hRule="exact" w:val="360"/>
        </w:trPr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2025/10/03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2025/10/04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2025/10/05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2025/10/06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>
        <w:tc>
          <w:tcPr>
            <w:tcW w:w="2310" w:type="dxa"/>
            <w:vAlign w:val="center"/>
            <w:vMerge w:val="restart"/>
          </w:tcPr>
          <w:p>
            <w:pPr/>
            <w:r>
              <w:rPr>
                <w:lang w:val="zh-CN"/>
                <w:rFonts w:ascii="Times New Roman" w:hAnsi="Times New Roman" w:cs="Times New Roman"/>
                <w:sz w:val="20"/>
                <w:szCs w:val="20"/>
                <w:color w:val="000000"/>
              </w:rPr>
              <w:t>2025/10/07</w:t>
            </w:r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</w:p>
        </w:tc>
      </w:tr>
      <w:tr>
        <w:tc>
          <w:tcPr>
            <w:tcW w:w="2310" w:type="dxa"/>
            <w:vAlign w:val="center"/>
            <w:vMerge/>
          </w:tcPr>
          <w:p>
            <w:pPr/>
          </w:p>
        </w:tc>
        <w:tc>
          <w:tcPr>
            <w:tcW w:w="2310" w:type="dxa"/>
            <w:gridSpan w:val="7"/>
          </w:tcPr>
          <w:p>
            <w:pPr/>
            <w:r>
              <w:rPr>
                <w:lang w:val="zh-CN"/>
                <w:rFonts w:ascii="Times New Roman" w:hAnsi="Times New Roman" w:cs="Times New Roman"/>
                <w:b/>
                <w:color w:val="000000"/>
              </w:rPr>
              <w:t>早餐：；午餐：；晚餐：；住宿：</w:t>
            </w:r>
          </w:p>
        </w:tc>
      </w:tr>
      <w:tr w:rsidR="008920F4" w14:paraId="0FD2EDAA" w14:textId="77777777" w:rsidTr="00CA6B4E">
        <w:trPr>
          <w:trHeight w:val="1774"/>
        </w:trPr>
        <w:tc>
          <w:tcPr>
            <w:tcW w:w="119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Style w:val="a3"/>
              <w:tblW w:w="0" w:type="auto"/>
              <w:tblInd w:w="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990"/>
              <w:gridCol w:w="4990"/>
            </w:tblGrid>
            <w:tr w:rsidR="008920F4" w14:paraId="34B4629E" w14:textId="77777777">
              <w:trPr>
                <w:trHeight w:val="1824"/>
              </w:trPr>
              <w:tc>
                <w:tcPr>
                  <w:tcW w:w="4990" w:type="dxa"/>
                  <w:tcBorders>
                    <w:top w:val="nil"/>
                    <w:left w:val="nil"/>
                    <w:bottom w:val="nil"/>
                    <w:right w:val="single" w:sz="6" w:space="0" w:color="auto"/>
                  </w:tcBorders>
                </w:tcPr>
                <w:p w14:paraId="79B4153D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0C9FB688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甲方经办人：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小赵</w:t>
                  </w:r>
                  <w:proofErr w:type="spellEnd"/>
                </w:p>
                <w:p w14:paraId="662A2C23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7AEC256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     年       月      日</w:t>
                  </w:r>
                </w:p>
              </w:tc>
              <w:tc>
                <w:tcPr>
                  <w:tcW w:w="4990" w:type="dxa"/>
                  <w:tcBorders>
                    <w:top w:val="nil"/>
                    <w:left w:val="single" w:sz="6" w:space="0" w:color="auto"/>
                    <w:bottom w:val="nil"/>
                    <w:right w:val="nil"/>
                  </w:tcBorders>
                </w:tcPr>
                <w:p w14:paraId="50642029" w14:textId="77777777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</w:p>
                <w:p w14:paraId="2C3297D7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>乙方经办人：</w:t>
                  </w:r>
                  <w:proofErr w:type="spellStart"/>
                  <w:r>
                    <w:rPr>
                      <w:rFonts w:asciiTheme="minorEastAsia" w:hAnsiTheme="minorEastAsia" w:hint="eastAsia"/>
                    </w:rPr>
                    <w:t>梅百芬</w:t>
                  </w:r>
                  <w:proofErr w:type="spellEnd"/>
                </w:p>
                <w:p w14:paraId="2BF7EFDE" w14:textId="77777777" w:rsidR="008920F4" w:rsidRDefault="008920F4">
                  <w:pPr>
                    <w:ind w:firstLine="420"/>
                    <w:rPr>
                      <w:rFonts w:asciiTheme="minorEastAsia" w:hAnsiTheme="minorEastAsia"/>
                    </w:rPr>
                  </w:pPr>
                </w:p>
                <w:p w14:paraId="61B9EC8A" w14:textId="6E525A98" w:rsidR="008920F4" w:rsidRDefault="008920F4">
                  <w:pPr>
                    <w:rPr>
                      <w:rFonts w:asciiTheme="minorEastAsia" w:hAnsiTheme="minorEastAsia"/>
                    </w:rPr>
                  </w:pPr>
                  <w:r>
                    <w:rPr>
                      <w:rFonts w:asciiTheme="minorEastAsia" w:hAnsiTheme="minorEastAsia" w:hint="eastAsia"/>
                    </w:rPr>
                    <w:t xml:space="preserve">    </w:t>
                  </w:r>
                  <w:r>
                    <w:rPr>
                      <w:rFonts w:asciiTheme="minorEastAsia" w:hAnsiTheme="minorEastAsia" w:hint="eastAsia"/>
                    </w:rPr>
                    <w:t>2025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年 </w:t>
                  </w:r>
                  <w:r>
                    <w:rPr>
                      <w:rFonts w:asciiTheme="minorEastAsia" w:hAnsiTheme="minorEastAsia"/>
                    </w:rPr>
                    <w:t>10</w:t>
                  </w:r>
                  <w:r w:rsidR="00192D3B">
                    <w:rPr>
                      <w:rFonts w:asciiTheme="minorEastAsia" w:hAnsiTheme="minorEastAsia" w:hint="eastAsia"/>
                    </w:rPr>
                    <w:t xml:space="preserve">月 </w:t>
                  </w:r>
                  <w:r>
                    <w:rPr>
                      <w:rFonts w:asciiTheme="minorEastAsia" w:hAnsiTheme="minorEastAsia" w:hint="eastAsia"/>
                    </w:rPr>
                    <w:t>13</w:t>
                  </w:r>
                  <w:r w:rsidR="00192D3B">
                    <w:rPr>
                      <w:rFonts w:asciiTheme="minorEastAsia" w:hAnsiTheme="minorEastAsia" w:hint="eastAsia"/>
                    </w:rPr>
                    <w:t>日</w:t>
                  </w:r>
                </w:p>
              </w:tc>
            </w:tr>
          </w:tbl>
          <w:p w14:paraId="0738243D" w14:textId="77777777" w:rsidR="008920F4" w:rsidRDefault="008920F4">
            <w:pPr>
              <w:rPr>
                <w:rFonts w:asciiTheme="minorEastAsia" w:hAnsiTheme="minorEastAsia"/>
              </w:rPr>
            </w:pPr>
          </w:p>
        </w:tc>
      </w:tr>
    </w:tbl>
    <w:bookmarkEnd w:id="0"/>
    <w:p w14:paraId="29F43A66" w14:textId="77777777" w:rsidR="008920F4" w:rsidRDefault="008920F4" w:rsidP="008920F4">
      <w:pPr>
        <w:jc w:val="right"/>
        <w:rPr>
          <w:rFonts w:asciiTheme="minorEastAsia" w:hAnsiTheme="minorEastAsia"/>
          <w:color w:val="A6A6A6" w:themeColor="background1" w:themeShade="A6"/>
          <w:sz w:val="20"/>
        </w:rPr>
      </w:pPr>
      <w:r>
        <w:rPr>
          <w:rFonts w:asciiTheme="minorEastAsia" w:hAnsiTheme="minorEastAsia" w:hint="eastAsia"/>
          <w:color w:val="A6A6A6" w:themeColor="background1" w:themeShade="A6"/>
          <w:sz w:val="20"/>
        </w:rPr>
        <w:t>打印日期：</w:t>
      </w:r>
      <w:proofErr w:type="spellStart"/>
      <w:r>
        <w:rPr>
          <w:rFonts w:asciiTheme="minorEastAsia" w:hAnsiTheme="minorEastAsia" w:hint="eastAsia"/>
          <w:color w:val="A6A6A6" w:themeColor="background1" w:themeShade="A6"/>
          <w:sz w:val="20"/>
        </w:rPr>
        <w:t>2025/10/13 15:24:45</w:t>
      </w:r>
      <w:proofErr w:type="spellEnd"/>
    </w:p>
    <w:p w14:paraId="69BDB0E2" w14:textId="77777777" w:rsidR="000D0DA7" w:rsidRPr="007B3F24" w:rsidRDefault="000D0DA7"/>
    <w:sectPr w:rsidR="000D0DA7" w:rsidRPr="007B3F24" w:rsidSect="008920F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78F8385" w14:textId="77777777" w:rsidR="00E30B4E" w:rsidRDefault="00E30B4E" w:rsidP="00CA6B4E">
      <w:r>
        <w:separator/>
      </w:r>
    </w:p>
  </w:endnote>
  <w:endnote w:type="continuationSeparator" w:id="0">
    <w:p w14:paraId="69D2F0DB" w14:textId="77777777" w:rsidR="00E30B4E" w:rsidRDefault="00E30B4E" w:rsidP="00CA6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8F3203" w14:textId="77777777" w:rsidR="00E30B4E" w:rsidRDefault="00E30B4E" w:rsidP="00CA6B4E">
      <w:r>
        <w:separator/>
      </w:r>
    </w:p>
  </w:footnote>
  <w:footnote w:type="continuationSeparator" w:id="0">
    <w:p w14:paraId="4045D083" w14:textId="77777777" w:rsidR="00E30B4E" w:rsidRDefault="00E30B4E" w:rsidP="00CA6B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E6D"/>
    <w:rsid w:val="000D0DA7"/>
    <w:rsid w:val="00192D3B"/>
    <w:rsid w:val="00374E6D"/>
    <w:rsid w:val="00733741"/>
    <w:rsid w:val="007B3F24"/>
    <w:rsid w:val="008920F4"/>
    <w:rsid w:val="00CA6B4E"/>
    <w:rsid w:val="00E30B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B228CD"/>
  <w15:chartTrackingRefBased/>
  <w15:docId w15:val="{DFF4045D-B535-4C84-B0C2-2A6CB19A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920F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20F4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A6B4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CA6B4E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CA6B4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CA6B4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718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元</dc:creator>
  <cp:keywords/>
  <dc:description/>
  <cp:lastModifiedBy>元 李</cp:lastModifiedBy>
  <cp:revision>6</cp:revision>
  <dcterms:created xsi:type="dcterms:W3CDTF">2018-11-22T14:34:00Z</dcterms:created>
  <dcterms:modified xsi:type="dcterms:W3CDTF">2019-01-07T00:36:00Z</dcterms:modified>
</cp:coreProperties>
</file>